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CB" w:rsidRPr="003F7B25" w:rsidRDefault="00966843" w:rsidP="00BC3FE9">
      <w:pPr>
        <w:jc w:val="center"/>
        <w:rPr>
          <w:b/>
          <w:caps/>
          <w:sz w:val="28"/>
          <w:szCs w:val="28"/>
        </w:rPr>
      </w:pPr>
      <w:r w:rsidRPr="003F7B25">
        <w:rPr>
          <w:b/>
          <w:caps/>
          <w:sz w:val="28"/>
          <w:szCs w:val="28"/>
        </w:rPr>
        <w:t xml:space="preserve">TOWARDS SUSTAINABLE PORT INFRASTRUCTURE THROUGH </w:t>
      </w:r>
    </w:p>
    <w:p w:rsidR="00BC3FE9" w:rsidRPr="003F7B25" w:rsidRDefault="00966843" w:rsidP="00BC3FE9">
      <w:pPr>
        <w:jc w:val="center"/>
        <w:rPr>
          <w:b/>
          <w:caps/>
          <w:sz w:val="28"/>
          <w:szCs w:val="28"/>
        </w:rPr>
      </w:pPr>
      <w:r w:rsidRPr="003F7B25">
        <w:rPr>
          <w:b/>
          <w:caps/>
          <w:sz w:val="28"/>
          <w:szCs w:val="28"/>
        </w:rPr>
        <w:t>PLANNED ADAPTATION</w:t>
      </w:r>
    </w:p>
    <w:p w:rsidR="00BC3FE9" w:rsidRPr="003F7B25" w:rsidRDefault="00126ECB" w:rsidP="00126ECB">
      <w:pPr>
        <w:pStyle w:val="Title"/>
        <w:rPr>
          <w:bCs w:val="0"/>
          <w:i/>
          <w:iCs/>
          <w:szCs w:val="20"/>
          <w:lang w:val="es-PA" w:eastAsia="en-US"/>
        </w:rPr>
      </w:pPr>
      <w:r w:rsidRPr="003F7B25">
        <w:rPr>
          <w:bCs w:val="0"/>
          <w:i/>
          <w:iCs/>
          <w:szCs w:val="20"/>
          <w:lang w:val="es-PA" w:eastAsia="en-US"/>
        </w:rPr>
        <w:t>by</w:t>
      </w:r>
    </w:p>
    <w:p w:rsidR="00BC3FE9" w:rsidRPr="003F7B25" w:rsidRDefault="00BC3FE9" w:rsidP="00BC3FE9">
      <w:pPr>
        <w:pStyle w:val="Title"/>
        <w:rPr>
          <w:bCs w:val="0"/>
          <w:i/>
          <w:iCs/>
          <w:szCs w:val="20"/>
          <w:lang w:val="es-PA" w:eastAsia="en-US"/>
        </w:rPr>
      </w:pPr>
      <w:r w:rsidRPr="003F7B25">
        <w:rPr>
          <w:bCs w:val="0"/>
          <w:i/>
          <w:iCs/>
          <w:szCs w:val="20"/>
          <w:lang w:val="es-PA" w:eastAsia="en-US"/>
        </w:rPr>
        <w:t>P. Taneja</w:t>
      </w:r>
      <w:r w:rsidRPr="003F7B25">
        <w:rPr>
          <w:rStyle w:val="FootnoteReference"/>
          <w:bCs w:val="0"/>
          <w:i/>
          <w:iCs/>
          <w:szCs w:val="20"/>
          <w:lang w:val="es-PA" w:eastAsia="en-US"/>
        </w:rPr>
        <w:footnoteReference w:id="1"/>
      </w:r>
      <w:r w:rsidRPr="003F7B25">
        <w:rPr>
          <w:bCs w:val="0"/>
          <w:i/>
          <w:iCs/>
          <w:szCs w:val="20"/>
          <w:lang w:val="es-PA" w:eastAsia="en-US"/>
        </w:rPr>
        <w:t xml:space="preserve">, </w:t>
      </w:r>
      <w:r w:rsidR="00966843" w:rsidRPr="003F7B25">
        <w:rPr>
          <w:bCs w:val="0"/>
          <w:i/>
          <w:iCs/>
          <w:szCs w:val="20"/>
          <w:lang w:val="es-PA" w:eastAsia="en-US"/>
        </w:rPr>
        <w:t>T. Vellinga</w:t>
      </w:r>
      <w:r w:rsidR="00F1236F" w:rsidRPr="003F7B25">
        <w:rPr>
          <w:rStyle w:val="FootnoteReference"/>
          <w:bCs w:val="0"/>
          <w:i/>
          <w:iCs/>
          <w:szCs w:val="20"/>
          <w:lang w:eastAsia="en-US"/>
        </w:rPr>
        <w:footnoteReference w:id="2"/>
      </w:r>
    </w:p>
    <w:p w:rsidR="00E477F4" w:rsidRPr="003F7B25" w:rsidRDefault="00E477F4" w:rsidP="00DF3E07">
      <w:pPr>
        <w:rPr>
          <w:rFonts w:eastAsia="Calibri" w:cs="Arial"/>
          <w:szCs w:val="20"/>
          <w:lang w:val="en-US" w:eastAsia="nl-BE"/>
        </w:rPr>
      </w:pPr>
    </w:p>
    <w:p w:rsidR="00E6225E" w:rsidRPr="003F7B25" w:rsidRDefault="00DF3E07" w:rsidP="00DF3E07">
      <w:pPr>
        <w:rPr>
          <w:rFonts w:eastAsia="Calibri" w:cs="Arial"/>
          <w:szCs w:val="20"/>
          <w:lang w:val="en-US" w:eastAsia="nl-BE"/>
        </w:rPr>
      </w:pPr>
      <w:r w:rsidRPr="003F7B25">
        <w:rPr>
          <w:rFonts w:eastAsia="Calibri" w:cs="Arial"/>
          <w:szCs w:val="20"/>
          <w:lang w:val="en-US" w:eastAsia="nl-BE"/>
        </w:rPr>
        <w:t>The world has entered a new area, a complex age of turbulence and opportunity (Rand, 2017). Ports worldwide are expanding capacity to accommodate trade growth</w:t>
      </w:r>
      <w:r w:rsidR="00535D20">
        <w:rPr>
          <w:rFonts w:eastAsia="Calibri" w:cs="Arial"/>
          <w:szCs w:val="20"/>
          <w:lang w:val="en-US" w:eastAsia="nl-BE"/>
        </w:rPr>
        <w:t>.</w:t>
      </w:r>
      <w:r w:rsidRPr="003F7B25">
        <w:rPr>
          <w:rFonts w:eastAsia="Calibri" w:cs="Arial"/>
          <w:szCs w:val="20"/>
          <w:lang w:val="en-US" w:eastAsia="nl-BE"/>
        </w:rPr>
        <w:t xml:space="preserve"> </w:t>
      </w:r>
      <w:r w:rsidR="00535D20">
        <w:rPr>
          <w:rFonts w:eastAsia="Calibri" w:cs="Arial"/>
          <w:szCs w:val="20"/>
          <w:lang w:val="en-US" w:eastAsia="nl-BE"/>
        </w:rPr>
        <w:t>C</w:t>
      </w:r>
      <w:r w:rsidRPr="003F7B25">
        <w:rPr>
          <w:rFonts w:eastAsia="Calibri" w:cs="Arial"/>
          <w:szCs w:val="20"/>
          <w:lang w:val="en-US" w:eastAsia="nl-BE"/>
        </w:rPr>
        <w:t>onsidering the</w:t>
      </w:r>
      <w:r w:rsidR="009B3987" w:rsidRPr="003F7B25">
        <w:rPr>
          <w:rFonts w:eastAsia="Calibri" w:cs="Arial"/>
          <w:szCs w:val="20"/>
          <w:lang w:val="en-US" w:eastAsia="nl-BE"/>
        </w:rPr>
        <w:t>ir</w:t>
      </w:r>
      <w:r w:rsidRPr="003F7B25">
        <w:rPr>
          <w:rFonts w:eastAsia="Calibri" w:cs="Arial"/>
          <w:szCs w:val="20"/>
          <w:lang w:val="en-US" w:eastAsia="nl-BE"/>
        </w:rPr>
        <w:t xml:space="preserve"> long</w:t>
      </w:r>
      <w:r w:rsidR="007F5568" w:rsidRPr="003F7B25">
        <w:rPr>
          <w:rFonts w:eastAsia="Calibri" w:cs="Arial"/>
          <w:szCs w:val="20"/>
          <w:lang w:val="en-US" w:eastAsia="nl-BE"/>
        </w:rPr>
        <w:t xml:space="preserve"> </w:t>
      </w:r>
      <w:r w:rsidR="009B3987" w:rsidRPr="003F7B25">
        <w:rPr>
          <w:rFonts w:eastAsia="Calibri" w:cs="Arial"/>
          <w:szCs w:val="20"/>
          <w:lang w:val="en-US" w:eastAsia="nl-BE"/>
        </w:rPr>
        <w:t>lifetime</w:t>
      </w:r>
      <w:r w:rsidRPr="003F7B25">
        <w:rPr>
          <w:rFonts w:eastAsia="Calibri" w:cs="Arial"/>
          <w:szCs w:val="20"/>
          <w:lang w:val="en-US" w:eastAsia="nl-BE"/>
        </w:rPr>
        <w:t xml:space="preserve">, future developments will be key factors in determining their success. </w:t>
      </w:r>
      <w:r w:rsidR="007F5568" w:rsidRPr="003F7B25">
        <w:rPr>
          <w:rFonts w:cs="Arial"/>
          <w:lang w:val="en-US"/>
        </w:rPr>
        <w:t xml:space="preserve">In addition to cargo and ship traffic forecasts, which are determinants of myriad uncertain external developments that can disrupt existing trade patterns and cargo flows, emerging technology, energy transition and sustainability requirements, and climate change represent uncertainties for most ports. </w:t>
      </w:r>
      <w:r w:rsidR="009B3987" w:rsidRPr="003F7B25">
        <w:rPr>
          <w:rFonts w:eastAsia="Calibri" w:cs="Arial"/>
          <w:szCs w:val="20"/>
          <w:lang w:val="en-US" w:eastAsia="nl-BE"/>
        </w:rPr>
        <w:t xml:space="preserve"> </w:t>
      </w:r>
      <w:r w:rsidR="00E6225E" w:rsidRPr="003F7B25">
        <w:rPr>
          <w:rFonts w:eastAsia="Calibri" w:cs="Arial"/>
          <w:szCs w:val="20"/>
          <w:lang w:val="en-US" w:eastAsia="nl-BE"/>
        </w:rPr>
        <w:t>The</w:t>
      </w:r>
      <w:r w:rsidR="00535D20">
        <w:rPr>
          <w:rFonts w:eastAsia="Calibri" w:cs="Arial"/>
          <w:szCs w:val="20"/>
          <w:lang w:val="en-US" w:eastAsia="nl-BE"/>
        </w:rPr>
        <w:t xml:space="preserve">se development will mean </w:t>
      </w:r>
      <w:r w:rsidR="00E6225E" w:rsidRPr="003F7B25">
        <w:rPr>
          <w:rFonts w:eastAsia="Calibri" w:cs="Arial"/>
          <w:szCs w:val="20"/>
          <w:lang w:val="en-US" w:eastAsia="nl-BE"/>
        </w:rPr>
        <w:t xml:space="preserve">changed demands, new functions and new constraints </w:t>
      </w:r>
      <w:r w:rsidR="00535D20">
        <w:rPr>
          <w:rFonts w:eastAsia="Calibri" w:cs="Arial"/>
          <w:szCs w:val="20"/>
          <w:lang w:val="en-US" w:eastAsia="nl-BE"/>
        </w:rPr>
        <w:t>for port infrastructures</w:t>
      </w:r>
      <w:r w:rsidR="00E6225E" w:rsidRPr="003F7B25">
        <w:rPr>
          <w:rFonts w:eastAsia="Calibri" w:cs="Arial"/>
          <w:szCs w:val="20"/>
          <w:lang w:val="en-US" w:eastAsia="nl-BE"/>
        </w:rPr>
        <w:t xml:space="preserve">. </w:t>
      </w:r>
    </w:p>
    <w:p w:rsidR="009B3987" w:rsidRPr="003F7B25" w:rsidRDefault="00DF3E07" w:rsidP="00DF3E07">
      <w:pPr>
        <w:rPr>
          <w:rFonts w:eastAsia="Calibri" w:cs="Arial"/>
          <w:szCs w:val="20"/>
          <w:lang w:val="en-US" w:eastAsia="nl-BE"/>
        </w:rPr>
      </w:pPr>
      <w:r w:rsidRPr="003F7B25">
        <w:rPr>
          <w:rFonts w:eastAsia="Calibri" w:cs="Arial"/>
          <w:szCs w:val="20"/>
          <w:lang w:val="en-US" w:eastAsia="nl-BE"/>
        </w:rPr>
        <w:t xml:space="preserve">Literature over sustainable ports advocates common sustainability guiding principles and suggests that a more sustainable port can be realized through embracing the perspectives of engineering, ecosystem services and governance in an integrated approach to port development. </w:t>
      </w:r>
      <w:r w:rsidR="009B3987" w:rsidRPr="003F7B25">
        <w:rPr>
          <w:rFonts w:eastAsiaTheme="minorHAnsi" w:cs="Arial"/>
          <w:szCs w:val="20"/>
        </w:rPr>
        <w:t xml:space="preserve">However, in these uncertain times, the concepts of adaptability and robustness belong under the overarching definition of sustainability. </w:t>
      </w:r>
      <w:r w:rsidR="009B3987" w:rsidRPr="003F7B25">
        <w:rPr>
          <w:rFonts w:eastAsia="Calibri" w:cs="Arial"/>
          <w:szCs w:val="20"/>
          <w:lang w:val="en-US" w:eastAsia="nl-BE"/>
        </w:rPr>
        <w:t xml:space="preserve">Hence, sustainable infrastructures should not only achieve economic, environmental, and social objectives, but should be robust, meaning that they are robust and perform satisfactorily under multiple  futures and are adaptable to (unforeseen) future conditions </w:t>
      </w:r>
      <w:r w:rsidRPr="003F7B25">
        <w:rPr>
          <w:rFonts w:eastAsia="Calibri" w:cs="Arial"/>
          <w:szCs w:val="20"/>
          <w:lang w:val="en-US" w:eastAsia="nl-BE"/>
        </w:rPr>
        <w:t xml:space="preserve"> (Haasnoot et al., 2011; Walker et al. 2013). </w:t>
      </w:r>
    </w:p>
    <w:p w:rsidR="009B3987" w:rsidRPr="003F7B25" w:rsidRDefault="009B3987" w:rsidP="009B3987">
      <w:pPr>
        <w:rPr>
          <w:rFonts w:cs="Arial"/>
          <w:szCs w:val="20"/>
          <w:lang w:val="en-US" w:eastAsia="de-DE"/>
        </w:rPr>
      </w:pPr>
      <w:r w:rsidRPr="003F7B25">
        <w:rPr>
          <w:rFonts w:eastAsia="Calibri" w:cs="Arial"/>
          <w:szCs w:val="20"/>
          <w:lang w:val="en-US" w:eastAsia="nl-BE"/>
        </w:rPr>
        <w:t>I</w:t>
      </w:r>
      <w:r w:rsidR="00DF3E07" w:rsidRPr="003F7B25">
        <w:rPr>
          <w:rFonts w:eastAsia="Calibri" w:cs="Arial"/>
          <w:szCs w:val="20"/>
          <w:lang w:val="en-US" w:eastAsia="nl-BE"/>
        </w:rPr>
        <w:t>nternational port-related organizations</w:t>
      </w:r>
      <w:r w:rsidR="00535D20" w:rsidRPr="00535D20">
        <w:t xml:space="preserve"> </w:t>
      </w:r>
      <w:r w:rsidR="00535D20" w:rsidRPr="00535D20">
        <w:rPr>
          <w:rFonts w:eastAsia="Calibri" w:cs="Arial"/>
          <w:szCs w:val="20"/>
          <w:lang w:val="en-US" w:eastAsia="nl-BE"/>
        </w:rPr>
        <w:t>such as AAPA, IAPH, ESPO, OECD, PIANC, EPA, UNEP, UNCSD, USACE and WWF</w:t>
      </w:r>
      <w:r w:rsidR="00535D20">
        <w:rPr>
          <w:rFonts w:eastAsia="Calibri" w:cs="Arial"/>
          <w:szCs w:val="20"/>
          <w:lang w:val="en-US" w:eastAsia="nl-BE"/>
        </w:rPr>
        <w:t>,</w:t>
      </w:r>
      <w:r w:rsidR="00DF3E07" w:rsidRPr="003F7B25">
        <w:rPr>
          <w:rFonts w:eastAsia="Calibri" w:cs="Arial"/>
          <w:szCs w:val="20"/>
          <w:lang w:val="en-US" w:eastAsia="nl-BE"/>
        </w:rPr>
        <w:t xml:space="preserve"> are developing and regularly updating guidelines and codes of practice for sustainable development of ports and waterways. </w:t>
      </w:r>
      <w:r w:rsidR="00DF3E07" w:rsidRPr="003F7B25">
        <w:rPr>
          <w:rFonts w:cs="Arial"/>
          <w:szCs w:val="20"/>
          <w:lang w:val="en-US" w:eastAsia="de-DE"/>
        </w:rPr>
        <w:t xml:space="preserve">Guidelines over sustainable port development make a mention of uncertainty, </w:t>
      </w:r>
      <w:r w:rsidR="00E477F4" w:rsidRPr="003F7B25">
        <w:rPr>
          <w:rFonts w:cs="Arial"/>
          <w:szCs w:val="20"/>
          <w:lang w:val="en-US" w:eastAsia="de-DE"/>
        </w:rPr>
        <w:t>as well as</w:t>
      </w:r>
      <w:r w:rsidR="00DF3E07" w:rsidRPr="003F7B25">
        <w:rPr>
          <w:rFonts w:cs="Arial"/>
          <w:szCs w:val="20"/>
          <w:lang w:val="en-US" w:eastAsia="de-DE"/>
        </w:rPr>
        <w:t xml:space="preserve"> adaptation and flexibility as strategies for future proofing a port. However a comprehensive planning approach that incorporates the above concepts, and systematically deal with uncertainty to result in a sustainable plan, is missing. </w:t>
      </w:r>
      <w:r w:rsidR="00535D20">
        <w:rPr>
          <w:rFonts w:cs="Arial"/>
          <w:szCs w:val="20"/>
          <w:lang w:val="en-US" w:eastAsia="de-DE"/>
        </w:rPr>
        <w:t>We address this research gap in this paper.</w:t>
      </w:r>
    </w:p>
    <w:p w:rsidR="00E6225E" w:rsidRPr="003F7B25" w:rsidRDefault="00E6225E" w:rsidP="00E6225E">
      <w:pPr>
        <w:autoSpaceDE w:val="0"/>
        <w:autoSpaceDN w:val="0"/>
        <w:adjustRightInd w:val="0"/>
        <w:spacing w:before="0"/>
        <w:rPr>
          <w:rFonts w:cs="Arial"/>
          <w:szCs w:val="20"/>
          <w:lang w:val="en-US" w:eastAsia="de-DE"/>
        </w:rPr>
      </w:pPr>
    </w:p>
    <w:p w:rsidR="002E070D" w:rsidRPr="003F7B25" w:rsidRDefault="00E6225E" w:rsidP="00535D20">
      <w:pPr>
        <w:spacing w:before="0" w:after="120"/>
        <w:rPr>
          <w:rFonts w:cs="Arial"/>
        </w:rPr>
      </w:pPr>
      <w:r w:rsidRPr="003F7B25">
        <w:rPr>
          <w:rFonts w:cs="Arial"/>
          <w:szCs w:val="20"/>
          <w:lang w:val="en-US" w:eastAsia="de-DE"/>
        </w:rPr>
        <w:t>A major challenge in designing sustainable plans is the requirement to accept, understand, and manage uncertainty.</w:t>
      </w:r>
      <w:r w:rsidR="00E477F4" w:rsidRPr="003F7B25">
        <w:rPr>
          <w:rFonts w:cs="Arial"/>
          <w:szCs w:val="20"/>
          <w:lang w:val="en-US" w:eastAsia="de-DE"/>
        </w:rPr>
        <w:t xml:space="preserve"> </w:t>
      </w:r>
      <w:r w:rsidR="007F5568" w:rsidRPr="003F7B25">
        <w:rPr>
          <w:rFonts w:cs="Arial"/>
          <w:lang w:val="en-US"/>
        </w:rPr>
        <w:t>Literature over uncertainty suggests that a clear understanding of the relevant uncertainties can guide the planner to choose an appropriate approach to effectively address them. Therefore, we</w:t>
      </w:r>
      <w:r w:rsidR="007F5568" w:rsidRPr="003F7B25">
        <w:rPr>
          <w:rFonts w:cs="Arial"/>
          <w:szCs w:val="20"/>
        </w:rPr>
        <w:t xml:space="preserve"> begin by exploring the different dimensions of uncertainties. </w:t>
      </w:r>
      <w:r w:rsidR="002E070D" w:rsidRPr="003F7B25">
        <w:rPr>
          <w:rFonts w:cs="Arial"/>
          <w:szCs w:val="20"/>
        </w:rPr>
        <w:t xml:space="preserve">The </w:t>
      </w:r>
      <w:r w:rsidR="00E477F4" w:rsidRPr="003F7B25">
        <w:rPr>
          <w:rFonts w:cs="Arial"/>
          <w:szCs w:val="20"/>
        </w:rPr>
        <w:t>degree o</w:t>
      </w:r>
      <w:r w:rsidR="002E070D" w:rsidRPr="003F7B25">
        <w:rPr>
          <w:rFonts w:cs="Arial"/>
          <w:szCs w:val="20"/>
        </w:rPr>
        <w:t xml:space="preserve">r severity of the uncertainty, </w:t>
      </w:r>
      <w:r w:rsidR="00E477F4" w:rsidRPr="003F7B25">
        <w:rPr>
          <w:rFonts w:cs="Arial"/>
          <w:szCs w:val="20"/>
        </w:rPr>
        <w:t>can range from deterministic knowledge to total ignorance</w:t>
      </w:r>
      <w:r w:rsidR="003F7B25" w:rsidRPr="003F7B25">
        <w:rPr>
          <w:rFonts w:cs="Arial"/>
          <w:szCs w:val="20"/>
        </w:rPr>
        <w:t xml:space="preserve">, and </w:t>
      </w:r>
      <w:r w:rsidR="002E070D" w:rsidRPr="003F7B25">
        <w:rPr>
          <w:rFonts w:cs="Arial"/>
          <w:szCs w:val="20"/>
        </w:rPr>
        <w:t>has four levels</w:t>
      </w:r>
      <w:r w:rsidR="00E477F4" w:rsidRPr="003F7B25">
        <w:rPr>
          <w:rFonts w:cs="Arial"/>
          <w:szCs w:val="20"/>
        </w:rPr>
        <w:t xml:space="preserve">. Level 1 indicates a fairly clear future; level 2 uncertainty is said to exist if the probabilities of alternate futures are known; level 3 uncertainties can be ranked, and level 4 uncertainties represents the deepest level of recognized uncertainty. </w:t>
      </w:r>
      <w:r w:rsidR="002E070D" w:rsidRPr="003F7B25">
        <w:rPr>
          <w:rFonts w:cs="Arial"/>
          <w:szCs w:val="20"/>
        </w:rPr>
        <w:t>In the current approaches to infrastructure planning, uncertainties are usually treated as either level 1</w:t>
      </w:r>
      <w:r w:rsidR="0075590E" w:rsidRPr="003F7B25">
        <w:rPr>
          <w:rFonts w:cs="Arial"/>
          <w:szCs w:val="20"/>
        </w:rPr>
        <w:t xml:space="preserve"> </w:t>
      </w:r>
      <w:r w:rsidR="002E070D" w:rsidRPr="003F7B25">
        <w:rPr>
          <w:rFonts w:cs="Arial"/>
          <w:szCs w:val="20"/>
        </w:rPr>
        <w:t>or 2</w:t>
      </w:r>
      <w:r w:rsidR="0075590E" w:rsidRPr="003F7B25">
        <w:rPr>
          <w:rFonts w:cs="Arial"/>
          <w:szCs w:val="20"/>
        </w:rPr>
        <w:t>,</w:t>
      </w:r>
      <w:r w:rsidR="002E070D" w:rsidRPr="003F7B25">
        <w:rPr>
          <w:rFonts w:cs="Arial"/>
          <w:szCs w:val="20"/>
        </w:rPr>
        <w:t xml:space="preserve"> resulting in plans that prove inadequate under changing requirements.</w:t>
      </w:r>
      <w:r w:rsidR="002E070D" w:rsidRPr="003F7B25">
        <w:rPr>
          <w:rFonts w:cs="Arial"/>
        </w:rPr>
        <w:t xml:space="preserve"> </w:t>
      </w:r>
    </w:p>
    <w:p w:rsidR="00194C6A" w:rsidRPr="003F7B25" w:rsidRDefault="007F5568" w:rsidP="00194C6A">
      <w:pPr>
        <w:spacing w:before="0" w:after="240"/>
        <w:rPr>
          <w:rFonts w:eastAsia="Calibri" w:cs="Arial"/>
          <w:szCs w:val="20"/>
          <w:lang w:eastAsia="nl-BE"/>
        </w:rPr>
      </w:pPr>
      <w:r w:rsidRPr="003F7B25">
        <w:rPr>
          <w:rFonts w:cs="Arial"/>
          <w:szCs w:val="20"/>
        </w:rPr>
        <w:t xml:space="preserve">Next we </w:t>
      </w:r>
      <w:r w:rsidR="002E070D" w:rsidRPr="003F7B25">
        <w:rPr>
          <w:rFonts w:cs="Arial"/>
          <w:szCs w:val="20"/>
        </w:rPr>
        <w:t>study</w:t>
      </w:r>
      <w:r w:rsidRPr="003F7B25">
        <w:rPr>
          <w:rFonts w:eastAsia="Calibri" w:cs="Arial"/>
          <w:szCs w:val="20"/>
          <w:lang w:eastAsia="nl-BE"/>
        </w:rPr>
        <w:t xml:space="preserve"> major uncertain development</w:t>
      </w:r>
      <w:r w:rsidR="00E6225E" w:rsidRPr="003F7B25">
        <w:rPr>
          <w:rFonts w:eastAsia="Calibri" w:cs="Arial"/>
          <w:szCs w:val="20"/>
          <w:lang w:eastAsia="nl-BE"/>
        </w:rPr>
        <w:t>s</w:t>
      </w:r>
      <w:r w:rsidRPr="003F7B25">
        <w:rPr>
          <w:rFonts w:eastAsia="Calibri" w:cs="Arial"/>
          <w:szCs w:val="20"/>
          <w:lang w:eastAsia="nl-BE"/>
        </w:rPr>
        <w:t xml:space="preserve"> confronting ports </w:t>
      </w:r>
      <w:r w:rsidR="002E070D" w:rsidRPr="003F7B25">
        <w:rPr>
          <w:rFonts w:eastAsia="Calibri" w:cs="Arial"/>
          <w:szCs w:val="20"/>
          <w:lang w:eastAsia="nl-BE"/>
        </w:rPr>
        <w:t>to</w:t>
      </w:r>
      <w:r w:rsidRPr="003F7B25">
        <w:rPr>
          <w:rFonts w:eastAsia="Calibri" w:cs="Arial"/>
          <w:szCs w:val="20"/>
          <w:lang w:eastAsia="nl-BE"/>
        </w:rPr>
        <w:t xml:space="preserve"> examine how they are handled in practice, and what are </w:t>
      </w:r>
      <w:r w:rsidR="0075590E" w:rsidRPr="003F7B25">
        <w:rPr>
          <w:rFonts w:eastAsia="Calibri" w:cs="Arial"/>
          <w:szCs w:val="20"/>
          <w:lang w:eastAsia="nl-BE"/>
        </w:rPr>
        <w:t xml:space="preserve">the  appropriate methods </w:t>
      </w:r>
      <w:r w:rsidRPr="003F7B25">
        <w:rPr>
          <w:rFonts w:eastAsia="Calibri" w:cs="Arial"/>
          <w:szCs w:val="20"/>
          <w:lang w:eastAsia="nl-BE"/>
        </w:rPr>
        <w:t xml:space="preserve"> </w:t>
      </w:r>
      <w:r w:rsidR="0075590E" w:rsidRPr="003F7B25">
        <w:rPr>
          <w:rFonts w:eastAsia="Calibri" w:cs="Arial"/>
          <w:szCs w:val="20"/>
          <w:lang w:eastAsia="nl-BE"/>
        </w:rPr>
        <w:t xml:space="preserve">recommended </w:t>
      </w:r>
      <w:r w:rsidRPr="003F7B25">
        <w:rPr>
          <w:rFonts w:eastAsia="Calibri" w:cs="Arial"/>
          <w:szCs w:val="20"/>
          <w:lang w:eastAsia="nl-BE"/>
        </w:rPr>
        <w:t xml:space="preserve">in current literature. </w:t>
      </w:r>
      <w:r w:rsidR="003F7B25">
        <w:rPr>
          <w:rFonts w:eastAsia="Calibri" w:cs="Arial"/>
          <w:szCs w:val="20"/>
          <w:lang w:eastAsia="nl-BE"/>
        </w:rPr>
        <w:t>These</w:t>
      </w:r>
      <w:r w:rsidR="00535D20">
        <w:rPr>
          <w:rFonts w:eastAsia="Calibri" w:cs="Arial"/>
          <w:szCs w:val="20"/>
          <w:lang w:eastAsia="nl-BE"/>
        </w:rPr>
        <w:t xml:space="preserve"> developments </w:t>
      </w:r>
      <w:r w:rsidR="003F7B25">
        <w:rPr>
          <w:rFonts w:eastAsia="Calibri" w:cs="Arial"/>
          <w:szCs w:val="20"/>
          <w:lang w:eastAsia="nl-BE"/>
        </w:rPr>
        <w:t>include cargo and traffic forecasts, new</w:t>
      </w:r>
      <w:r w:rsidR="003F7B25" w:rsidRPr="003F7B25">
        <w:rPr>
          <w:rFonts w:cs="Arial"/>
          <w:lang w:val="en-US"/>
        </w:rPr>
        <w:t xml:space="preserve"> technology, energy transition</w:t>
      </w:r>
      <w:r w:rsidR="003F7B25">
        <w:rPr>
          <w:rFonts w:cs="Arial"/>
          <w:lang w:val="en-US"/>
        </w:rPr>
        <w:t>,</w:t>
      </w:r>
      <w:r w:rsidR="003F7B25" w:rsidRPr="003F7B25">
        <w:rPr>
          <w:rFonts w:cs="Arial"/>
          <w:lang w:val="en-US"/>
        </w:rPr>
        <w:t xml:space="preserve"> sustainability requirements, and climate change</w:t>
      </w:r>
      <w:r w:rsidR="003F7B25">
        <w:rPr>
          <w:rFonts w:cs="Arial"/>
          <w:lang w:val="en-US"/>
        </w:rPr>
        <w:t>.</w:t>
      </w:r>
      <w:r w:rsidR="003F7B25" w:rsidRPr="003F7B25">
        <w:rPr>
          <w:rFonts w:cs="Arial"/>
          <w:lang w:val="en-US"/>
        </w:rPr>
        <w:t xml:space="preserve"> </w:t>
      </w:r>
      <w:r w:rsidRPr="003F7B25">
        <w:rPr>
          <w:rFonts w:cs="Arial"/>
          <w:lang w:val="en-US"/>
        </w:rPr>
        <w:t>We c</w:t>
      </w:r>
      <w:r w:rsidR="009B3987" w:rsidRPr="003F7B25">
        <w:rPr>
          <w:rFonts w:cs="Arial"/>
          <w:lang w:val="en-US"/>
        </w:rPr>
        <w:t xml:space="preserve">onclude that </w:t>
      </w:r>
      <w:r w:rsidRPr="003F7B25">
        <w:rPr>
          <w:rFonts w:cs="Arial"/>
          <w:lang w:val="en-US"/>
        </w:rPr>
        <w:t>the</w:t>
      </w:r>
      <w:r w:rsidR="00535D20">
        <w:rPr>
          <w:rFonts w:cs="Arial"/>
          <w:lang w:val="en-US"/>
        </w:rPr>
        <w:t>se</w:t>
      </w:r>
      <w:r w:rsidRPr="003F7B25">
        <w:rPr>
          <w:rFonts w:cs="Arial"/>
          <w:lang w:val="en-US"/>
        </w:rPr>
        <w:t xml:space="preserve"> uncertainties can be categorized as severe or</w:t>
      </w:r>
      <w:r w:rsidR="009B3987" w:rsidRPr="003F7B25">
        <w:rPr>
          <w:rFonts w:cs="Arial"/>
          <w:lang w:val="en-US"/>
        </w:rPr>
        <w:t xml:space="preserve"> deep uncertaint</w:t>
      </w:r>
      <w:r w:rsidRPr="003F7B25">
        <w:rPr>
          <w:rFonts w:cs="Arial"/>
          <w:lang w:val="en-US"/>
        </w:rPr>
        <w:t>ies</w:t>
      </w:r>
      <w:r w:rsidR="009B3987" w:rsidRPr="003F7B25">
        <w:rPr>
          <w:rFonts w:cs="Arial"/>
          <w:lang w:val="en-US"/>
        </w:rPr>
        <w:t xml:space="preserve">, which require </w:t>
      </w:r>
      <w:r w:rsidR="009B3987" w:rsidRPr="003F7B25">
        <w:rPr>
          <w:rFonts w:eastAsia="Calibri" w:cs="Arial"/>
          <w:bCs/>
          <w:szCs w:val="20"/>
          <w:lang w:eastAsia="nl-BE"/>
        </w:rPr>
        <w:t xml:space="preserve">complexity-aware approach that favours adaptation as a way of dealing with challenges. </w:t>
      </w:r>
      <w:r w:rsidR="00194C6A">
        <w:rPr>
          <w:rFonts w:eastAsia="Corbel" w:cs="Arial"/>
          <w:szCs w:val="20"/>
        </w:rPr>
        <w:t>These approaches</w:t>
      </w:r>
      <w:r w:rsidR="00194C6A" w:rsidRPr="003F7B25">
        <w:rPr>
          <w:rFonts w:eastAsia="Corbel" w:cs="Arial"/>
          <w:szCs w:val="20"/>
        </w:rPr>
        <w:t xml:space="preserve"> accept the irreducible character of (most) uncertainties about the future and focus on reducing uncertainty about the expected performance </w:t>
      </w:r>
      <w:r w:rsidR="00194C6A">
        <w:rPr>
          <w:rFonts w:eastAsia="Corbel" w:cs="Arial"/>
          <w:szCs w:val="20"/>
        </w:rPr>
        <w:t xml:space="preserve">by </w:t>
      </w:r>
      <w:r w:rsidR="00194C6A" w:rsidRPr="003F7B25">
        <w:rPr>
          <w:rFonts w:eastAsia="Corbel" w:cs="Arial"/>
          <w:szCs w:val="20"/>
        </w:rPr>
        <w:t>of their plans</w:t>
      </w:r>
      <w:r w:rsidR="00194C6A" w:rsidRPr="003F7B25">
        <w:rPr>
          <w:rFonts w:eastAsia="Calibri" w:cs="Arial"/>
          <w:szCs w:val="20"/>
          <w:lang w:eastAsia="nl-BE"/>
        </w:rPr>
        <w:t xml:space="preserve"> to ensure a sustainable port system in the future. </w:t>
      </w:r>
    </w:p>
    <w:p w:rsidR="000924DC" w:rsidRPr="003F7B25" w:rsidRDefault="000924DC" w:rsidP="000924DC">
      <w:pPr>
        <w:spacing w:before="0" w:after="240"/>
        <w:rPr>
          <w:rFonts w:eastAsia="Calibri" w:cs="Arial"/>
          <w:bCs/>
          <w:szCs w:val="20"/>
          <w:lang w:eastAsia="nl-BE"/>
        </w:rPr>
      </w:pPr>
    </w:p>
    <w:p w:rsidR="00194C6A" w:rsidRDefault="00E477F4" w:rsidP="00194C6A">
      <w:pPr>
        <w:spacing w:before="0" w:after="240"/>
        <w:rPr>
          <w:rFonts w:eastAsia="Calibri" w:cs="Arial"/>
          <w:szCs w:val="20"/>
          <w:lang w:eastAsia="nl-BE"/>
        </w:rPr>
      </w:pPr>
      <w:r w:rsidRPr="003F7B25">
        <w:rPr>
          <w:rFonts w:eastAsia="Calibri" w:cs="Arial"/>
          <w:szCs w:val="20"/>
          <w:lang w:val="en-US" w:eastAsia="nl-BE"/>
        </w:rPr>
        <w:lastRenderedPageBreak/>
        <w:t xml:space="preserve">We </w:t>
      </w:r>
      <w:r w:rsidR="007F5568" w:rsidRPr="003F7B25">
        <w:rPr>
          <w:rFonts w:eastAsia="Calibri" w:cs="Arial"/>
          <w:szCs w:val="20"/>
          <w:lang w:val="en-US" w:eastAsia="nl-BE"/>
        </w:rPr>
        <w:t xml:space="preserve">propose an approach </w:t>
      </w:r>
      <w:r w:rsidR="00194C6A">
        <w:rPr>
          <w:rFonts w:eastAsia="Calibri" w:cs="Arial"/>
          <w:szCs w:val="20"/>
          <w:lang w:val="en-US" w:eastAsia="nl-BE"/>
        </w:rPr>
        <w:t xml:space="preserve">called Adaptive </w:t>
      </w:r>
      <w:r w:rsidR="007F5568" w:rsidRPr="003F7B25">
        <w:rPr>
          <w:rFonts w:eastAsia="Calibri" w:cs="Arial"/>
          <w:szCs w:val="20"/>
          <w:lang w:val="en-US" w:eastAsia="nl-BE"/>
        </w:rPr>
        <w:t>port planning</w:t>
      </w:r>
      <w:r w:rsidR="00194C6A">
        <w:rPr>
          <w:rFonts w:eastAsia="Calibri" w:cs="Arial"/>
          <w:szCs w:val="20"/>
          <w:lang w:val="en-US" w:eastAsia="nl-BE"/>
        </w:rPr>
        <w:t xml:space="preserve"> (APP)</w:t>
      </w:r>
      <w:r w:rsidR="007F5568" w:rsidRPr="003F7B25">
        <w:rPr>
          <w:rFonts w:eastAsia="Calibri" w:cs="Arial"/>
          <w:szCs w:val="20"/>
          <w:lang w:val="en-US" w:eastAsia="nl-BE"/>
        </w:rPr>
        <w:t xml:space="preserve"> </w:t>
      </w:r>
      <w:r w:rsidR="00194C6A">
        <w:rPr>
          <w:rFonts w:cs="Arial"/>
          <w:szCs w:val="20"/>
        </w:rPr>
        <w:t>(Taneja, 2013)</w:t>
      </w:r>
      <w:r w:rsidR="00194C6A">
        <w:rPr>
          <w:rFonts w:cs="Arial"/>
          <w:szCs w:val="20"/>
        </w:rPr>
        <w:t xml:space="preserve"> </w:t>
      </w:r>
      <w:r w:rsidR="007F5568" w:rsidRPr="003F7B25">
        <w:rPr>
          <w:rFonts w:eastAsia="Calibri" w:cs="Arial"/>
          <w:szCs w:val="20"/>
          <w:lang w:val="en-US" w:eastAsia="nl-BE"/>
        </w:rPr>
        <w:t xml:space="preserve">based on </w:t>
      </w:r>
      <w:r w:rsidRPr="003F7B25">
        <w:rPr>
          <w:rFonts w:eastAsia="Calibri" w:cs="Arial"/>
          <w:szCs w:val="20"/>
          <w:lang w:val="en-US" w:eastAsia="nl-BE"/>
        </w:rPr>
        <w:t>“</w:t>
      </w:r>
      <w:r w:rsidR="007F5568" w:rsidRPr="003F7B25">
        <w:rPr>
          <w:rFonts w:eastAsia="Calibri" w:cs="Arial"/>
          <w:szCs w:val="20"/>
          <w:lang w:val="en-US" w:eastAsia="nl-BE"/>
        </w:rPr>
        <w:t xml:space="preserve">planned </w:t>
      </w:r>
      <w:r w:rsidRPr="003F7B25">
        <w:rPr>
          <w:rFonts w:eastAsia="Calibri" w:cs="Arial"/>
          <w:szCs w:val="20"/>
          <w:lang w:eastAsia="nl-BE"/>
        </w:rPr>
        <w:t>adaptation”</w:t>
      </w:r>
      <w:r w:rsidR="00535D20">
        <w:rPr>
          <w:rFonts w:eastAsia="Calibri" w:cs="Arial"/>
          <w:szCs w:val="20"/>
          <w:lang w:eastAsia="nl-BE"/>
        </w:rPr>
        <w:t>, that</w:t>
      </w:r>
      <w:r w:rsidRPr="003F7B25">
        <w:rPr>
          <w:rFonts w:eastAsia="Calibri" w:cs="Arial"/>
          <w:szCs w:val="20"/>
          <w:lang w:eastAsia="nl-BE"/>
        </w:rPr>
        <w:t xml:space="preserve"> is the result of deliberate decisions, based on an awareness that future might change and that action is required to return to, maintain, or achieve a desired state (Walker et al., 2013). </w:t>
      </w:r>
      <w:r w:rsidR="00194C6A" w:rsidRPr="00206FB5">
        <w:rPr>
          <w:rFonts w:eastAsia="Calibri" w:cs="Arial"/>
          <w:szCs w:val="20"/>
          <w:lang w:eastAsia="nl-BE"/>
        </w:rPr>
        <w:t>This approach of ‘planned adaptation’ focusses on the expected performance of a plan through</w:t>
      </w:r>
      <w:r w:rsidR="00194C6A">
        <w:rPr>
          <w:rFonts w:eastAsia="Calibri" w:cs="Arial"/>
          <w:szCs w:val="20"/>
          <w:lang w:eastAsia="nl-BE"/>
        </w:rPr>
        <w:t xml:space="preserve"> </w:t>
      </w:r>
      <w:r w:rsidR="00194C6A" w:rsidRPr="00206FB5">
        <w:rPr>
          <w:rFonts w:eastAsia="Calibri" w:cs="Arial"/>
          <w:szCs w:val="20"/>
          <w:lang w:eastAsia="nl-BE"/>
        </w:rPr>
        <w:t>exploring possible adaptation strategies, and preparing a framework which includes a monitoring system</w:t>
      </w:r>
      <w:r w:rsidR="00194C6A">
        <w:rPr>
          <w:rFonts w:eastAsia="Calibri" w:cs="Arial"/>
          <w:szCs w:val="20"/>
          <w:lang w:eastAsia="nl-BE"/>
        </w:rPr>
        <w:t xml:space="preserve"> </w:t>
      </w:r>
      <w:r w:rsidR="00194C6A" w:rsidRPr="00206FB5">
        <w:rPr>
          <w:rFonts w:eastAsia="Calibri" w:cs="Arial"/>
          <w:szCs w:val="20"/>
          <w:lang w:eastAsia="nl-BE"/>
        </w:rPr>
        <w:t xml:space="preserve">and contingency </w:t>
      </w:r>
      <w:r w:rsidR="00194C6A">
        <w:rPr>
          <w:rFonts w:eastAsia="Calibri" w:cs="Arial"/>
          <w:szCs w:val="20"/>
          <w:lang w:eastAsia="nl-BE"/>
        </w:rPr>
        <w:t>plan</w:t>
      </w:r>
      <w:r w:rsidR="00194C6A" w:rsidRPr="00206FB5">
        <w:rPr>
          <w:rFonts w:eastAsia="Calibri" w:cs="Arial"/>
          <w:szCs w:val="20"/>
          <w:lang w:eastAsia="nl-BE"/>
        </w:rPr>
        <w:t xml:space="preserve"> to guides future actions</w:t>
      </w:r>
      <w:r w:rsidR="00194C6A">
        <w:rPr>
          <w:rFonts w:eastAsia="Calibri" w:cs="Arial"/>
          <w:szCs w:val="20"/>
          <w:lang w:eastAsia="nl-BE"/>
        </w:rPr>
        <w:t>.</w:t>
      </w:r>
      <w:r w:rsidR="00194C6A" w:rsidRPr="00206FB5">
        <w:rPr>
          <w:rFonts w:eastAsia="Calibri" w:cs="Arial"/>
          <w:szCs w:val="20"/>
          <w:lang w:eastAsia="nl-BE"/>
        </w:rPr>
        <w:t xml:space="preserve"> </w:t>
      </w:r>
      <w:r w:rsidR="00194C6A">
        <w:rPr>
          <w:rFonts w:eastAsia="Calibri" w:cs="Arial"/>
          <w:szCs w:val="20"/>
          <w:lang w:eastAsia="nl-BE"/>
        </w:rPr>
        <w:t xml:space="preserve">It </w:t>
      </w:r>
      <w:r w:rsidR="00194C6A" w:rsidRPr="00206FB5">
        <w:rPr>
          <w:rFonts w:eastAsia="Calibri" w:cs="Arial"/>
          <w:szCs w:val="20"/>
          <w:lang w:eastAsia="nl-BE"/>
        </w:rPr>
        <w:t>employ</w:t>
      </w:r>
      <w:r w:rsidR="00194C6A">
        <w:rPr>
          <w:rFonts w:eastAsia="Calibri" w:cs="Arial"/>
          <w:szCs w:val="20"/>
          <w:lang w:eastAsia="nl-BE"/>
        </w:rPr>
        <w:t>s</w:t>
      </w:r>
      <w:r w:rsidR="00194C6A" w:rsidRPr="00206FB5">
        <w:rPr>
          <w:rFonts w:eastAsia="Calibri" w:cs="Arial"/>
          <w:szCs w:val="20"/>
          <w:lang w:eastAsia="nl-BE"/>
        </w:rPr>
        <w:t xml:space="preserve"> strategies </w:t>
      </w:r>
      <w:r w:rsidR="00194C6A">
        <w:rPr>
          <w:rFonts w:eastAsia="Calibri" w:cs="Arial"/>
          <w:szCs w:val="20"/>
          <w:lang w:eastAsia="nl-BE"/>
        </w:rPr>
        <w:t xml:space="preserve">for shaping uncertainties or dealing with them through incorporating </w:t>
      </w:r>
      <w:r w:rsidR="00194C6A" w:rsidRPr="00206FB5">
        <w:rPr>
          <w:rFonts w:eastAsia="Calibri" w:cs="Arial"/>
          <w:szCs w:val="20"/>
          <w:lang w:eastAsia="nl-BE"/>
        </w:rPr>
        <w:t>flexibility</w:t>
      </w:r>
      <w:r w:rsidR="00194C6A">
        <w:rPr>
          <w:rFonts w:eastAsia="Calibri" w:cs="Arial"/>
          <w:szCs w:val="20"/>
          <w:lang w:eastAsia="nl-BE"/>
        </w:rPr>
        <w:t xml:space="preserve"> and</w:t>
      </w:r>
      <w:r w:rsidR="00194C6A" w:rsidRPr="00206FB5">
        <w:rPr>
          <w:rFonts w:eastAsia="Calibri" w:cs="Arial"/>
          <w:szCs w:val="20"/>
          <w:lang w:eastAsia="nl-BE"/>
        </w:rPr>
        <w:t xml:space="preserve"> adaptability</w:t>
      </w:r>
      <w:r w:rsidR="00194C6A">
        <w:rPr>
          <w:rFonts w:eastAsia="Calibri" w:cs="Arial"/>
          <w:szCs w:val="20"/>
          <w:lang w:eastAsia="nl-BE"/>
        </w:rPr>
        <w:t xml:space="preserve"> in the plans</w:t>
      </w:r>
      <w:r w:rsidR="00194C6A" w:rsidRPr="00206FB5">
        <w:rPr>
          <w:rFonts w:eastAsia="Calibri" w:cs="Arial"/>
          <w:szCs w:val="20"/>
          <w:lang w:eastAsia="nl-BE"/>
        </w:rPr>
        <w:t>, to ensure a sustainable port system in the future.</w:t>
      </w:r>
      <w:r w:rsidR="00194C6A">
        <w:rPr>
          <w:rFonts w:eastAsia="Calibri" w:cs="Arial"/>
          <w:szCs w:val="20"/>
          <w:lang w:eastAsia="nl-BE"/>
        </w:rPr>
        <w:t xml:space="preserve"> </w:t>
      </w:r>
    </w:p>
    <w:p w:rsidR="002E070D" w:rsidRPr="003F7B25" w:rsidRDefault="00194C6A" w:rsidP="00194C6A">
      <w:pPr>
        <w:spacing w:before="0" w:after="240"/>
        <w:rPr>
          <w:rFonts w:cs="Arial"/>
          <w:lang w:val="en-US"/>
        </w:rPr>
      </w:pPr>
      <w:r>
        <w:rPr>
          <w:rFonts w:cs="Arial"/>
          <w:szCs w:val="20"/>
        </w:rPr>
        <w:t>APP</w:t>
      </w:r>
      <w:r w:rsidR="000924DC" w:rsidRPr="003F7B25">
        <w:rPr>
          <w:rFonts w:eastAsiaTheme="minorHAnsi" w:cs="Arial"/>
          <w:szCs w:val="20"/>
        </w:rPr>
        <w:t xml:space="preserve"> </w:t>
      </w:r>
      <w:r>
        <w:rPr>
          <w:rFonts w:eastAsiaTheme="minorHAnsi" w:cs="Arial"/>
          <w:szCs w:val="20"/>
        </w:rPr>
        <w:t>employs</w:t>
      </w:r>
      <w:r w:rsidR="000924DC" w:rsidRPr="003F7B25">
        <w:rPr>
          <w:rFonts w:eastAsiaTheme="minorHAnsi" w:cs="Arial"/>
          <w:szCs w:val="20"/>
        </w:rPr>
        <w:t xml:space="preserve"> a variety of </w:t>
      </w:r>
      <w:r>
        <w:rPr>
          <w:rFonts w:eastAsiaTheme="minorHAnsi" w:cs="Arial"/>
          <w:szCs w:val="20"/>
        </w:rPr>
        <w:t>methods</w:t>
      </w:r>
      <w:r w:rsidR="000924DC" w:rsidRPr="003F7B25">
        <w:rPr>
          <w:rFonts w:eastAsiaTheme="minorHAnsi" w:cs="Arial"/>
          <w:szCs w:val="20"/>
        </w:rPr>
        <w:t xml:space="preserve"> and techniques in the context of a generic framework (</w:t>
      </w:r>
      <w:r w:rsidR="000924DC" w:rsidRPr="003F7B25">
        <w:rPr>
          <w:rFonts w:eastAsia="Calibri" w:cs="Arial"/>
          <w:szCs w:val="20"/>
          <w:lang w:eastAsia="nl-BE"/>
        </w:rPr>
        <w:t xml:space="preserve">guides the planner to categorize multiple uncertainties (with various levels and requiring different time for response), in a single framework, and select appropriate </w:t>
      </w:r>
      <w:r>
        <w:rPr>
          <w:rFonts w:eastAsia="Calibri" w:cs="Arial"/>
          <w:szCs w:val="20"/>
          <w:lang w:eastAsia="nl-BE"/>
        </w:rPr>
        <w:t>methods</w:t>
      </w:r>
      <w:r w:rsidR="000924DC" w:rsidRPr="003F7B25">
        <w:rPr>
          <w:rFonts w:eastAsia="Calibri" w:cs="Arial"/>
          <w:szCs w:val="20"/>
          <w:lang w:eastAsia="nl-BE"/>
        </w:rPr>
        <w:t xml:space="preserve"> for addressing them. T</w:t>
      </w:r>
      <w:r>
        <w:rPr>
          <w:rFonts w:eastAsia="Calibri" w:cs="Arial"/>
          <w:szCs w:val="20"/>
          <w:lang w:eastAsia="nl-BE"/>
        </w:rPr>
        <w:t xml:space="preserve">hese </w:t>
      </w:r>
      <w:r w:rsidR="000924DC" w:rsidRPr="003F7B25">
        <w:rPr>
          <w:rFonts w:eastAsia="Calibri" w:cs="Arial"/>
          <w:szCs w:val="20"/>
          <w:lang w:eastAsia="nl-BE"/>
        </w:rPr>
        <w:t xml:space="preserve"> can range from extrapolation and sensitivity analysis for level 1 uncertainty, simulation for probabilistic uncertainty, multistage decision analysis for uncertainties that reduced over time with additional information, and scenario discovery, exploratory modelling and analysis (EMA),  and robust decision making (RDM) among others, for deep uncertainties.</w:t>
      </w:r>
    </w:p>
    <w:p w:rsidR="00E477F4" w:rsidRPr="003F7B25" w:rsidRDefault="00194C6A" w:rsidP="00194C6A">
      <w:pPr>
        <w:rPr>
          <w:rFonts w:eastAsia="Calibri" w:cs="Arial"/>
          <w:szCs w:val="20"/>
          <w:lang w:val="en-US" w:eastAsia="nl-BE"/>
        </w:rPr>
      </w:pPr>
      <w:r>
        <w:rPr>
          <w:rFonts w:cs="Arial"/>
          <w:lang w:val="en-US"/>
        </w:rPr>
        <w:t xml:space="preserve">We further apply </w:t>
      </w:r>
      <w:r w:rsidR="00E477F4" w:rsidRPr="003F7B25">
        <w:rPr>
          <w:rFonts w:cs="Arial"/>
          <w:lang w:val="en-US"/>
        </w:rPr>
        <w:t>APP</w:t>
      </w:r>
      <w:r w:rsidR="00E477F4" w:rsidRPr="003F7B25">
        <w:rPr>
          <w:rFonts w:eastAsia="Calibri" w:cs="Arial"/>
          <w:szCs w:val="20"/>
          <w:lang w:val="en-US" w:eastAsia="nl-BE"/>
        </w:rPr>
        <w:t xml:space="preserve"> </w:t>
      </w:r>
      <w:r>
        <w:rPr>
          <w:rFonts w:eastAsia="Calibri" w:cs="Arial"/>
          <w:szCs w:val="20"/>
          <w:lang w:val="en-US" w:eastAsia="nl-BE"/>
        </w:rPr>
        <w:t>to</w:t>
      </w:r>
      <w:r w:rsidR="00E477F4" w:rsidRPr="003F7B25">
        <w:rPr>
          <w:rFonts w:eastAsia="Calibri" w:cs="Arial"/>
          <w:szCs w:val="20"/>
          <w:lang w:val="en-US" w:eastAsia="nl-BE"/>
        </w:rPr>
        <w:t xml:space="preserve"> three case studies pertaining to port planning projects at very different locations in the world, aimed at developing adaptable and robust masterplans. These ports are: Port of Kuala Tanjung, Indonesia; Europoort, Port of Rotterdam, The Netherlands; Port of Barranquilla, Colombia. </w:t>
      </w:r>
      <w:r w:rsidR="003F7B25" w:rsidRPr="00EE4EC5">
        <w:rPr>
          <w:rFonts w:eastAsia="Calibri" w:cs="Arial"/>
          <w:szCs w:val="20"/>
          <w:lang w:val="en-US" w:eastAsia="nl-BE"/>
        </w:rPr>
        <w:t>Over short-term, local conditions, local and national regulations, port organization structure, and international standards play a role</w:t>
      </w:r>
      <w:r w:rsidR="003F7B25">
        <w:rPr>
          <w:rFonts w:eastAsia="Calibri" w:cs="Arial"/>
          <w:szCs w:val="20"/>
          <w:lang w:val="en-US" w:eastAsia="nl-BE"/>
        </w:rPr>
        <w:t xml:space="preserve"> during planning</w:t>
      </w:r>
      <w:r w:rsidR="003F7B25" w:rsidRPr="00EE4EC5">
        <w:rPr>
          <w:rFonts w:eastAsia="Calibri" w:cs="Arial"/>
          <w:szCs w:val="20"/>
          <w:lang w:val="en-US" w:eastAsia="nl-BE"/>
        </w:rPr>
        <w:t xml:space="preserve">. </w:t>
      </w:r>
      <w:r w:rsidR="003F7B25" w:rsidRPr="00DF569C">
        <w:rPr>
          <w:rFonts w:eastAsia="Calibri" w:cs="Arial"/>
          <w:szCs w:val="20"/>
          <w:lang w:val="en-US" w:eastAsia="nl-BE"/>
        </w:rPr>
        <w:t xml:space="preserve">Uncertainties </w:t>
      </w:r>
      <w:r w:rsidR="003F7B25">
        <w:rPr>
          <w:rFonts w:eastAsia="Calibri" w:cs="Arial"/>
          <w:szCs w:val="20"/>
          <w:lang w:val="en-US" w:eastAsia="nl-BE"/>
        </w:rPr>
        <w:t>about</w:t>
      </w:r>
      <w:r w:rsidR="003F7B25" w:rsidRPr="00DF569C">
        <w:rPr>
          <w:rFonts w:eastAsia="Calibri" w:cs="Arial"/>
          <w:szCs w:val="20"/>
          <w:lang w:val="en-US" w:eastAsia="nl-BE"/>
        </w:rPr>
        <w:t xml:space="preserve"> the </w:t>
      </w:r>
      <w:r w:rsidR="003F7B25">
        <w:rPr>
          <w:rFonts w:eastAsia="Calibri" w:cs="Arial"/>
          <w:szCs w:val="20"/>
          <w:lang w:val="en-US" w:eastAsia="nl-BE"/>
        </w:rPr>
        <w:t xml:space="preserve">future </w:t>
      </w:r>
      <w:r w:rsidR="003F7B25" w:rsidRPr="00DF569C">
        <w:rPr>
          <w:rFonts w:eastAsia="Calibri" w:cs="Arial"/>
          <w:szCs w:val="20"/>
          <w:lang w:val="en-US" w:eastAsia="nl-BE"/>
        </w:rPr>
        <w:t>investment</w:t>
      </w:r>
      <w:r w:rsidR="003F7B25">
        <w:rPr>
          <w:rFonts w:eastAsia="Calibri" w:cs="Arial"/>
          <w:szCs w:val="20"/>
          <w:lang w:val="en-US" w:eastAsia="nl-BE"/>
        </w:rPr>
        <w:t>s</w:t>
      </w:r>
      <w:r w:rsidR="003F7B25" w:rsidRPr="00DF569C">
        <w:rPr>
          <w:rFonts w:eastAsia="Calibri" w:cs="Arial"/>
          <w:szCs w:val="20"/>
          <w:lang w:val="en-US" w:eastAsia="nl-BE"/>
        </w:rPr>
        <w:t xml:space="preserve"> in hinterland connections </w:t>
      </w:r>
      <w:r w:rsidR="003F7B25">
        <w:rPr>
          <w:rFonts w:eastAsia="Calibri" w:cs="Arial"/>
          <w:szCs w:val="20"/>
          <w:lang w:val="en-US" w:eastAsia="nl-BE"/>
        </w:rPr>
        <w:t>or in sustainability measures by the authorities, are faced by</w:t>
      </w:r>
      <w:r w:rsidR="003F7B25" w:rsidRPr="00DF569C">
        <w:rPr>
          <w:rFonts w:eastAsia="Calibri" w:cs="Arial"/>
          <w:szCs w:val="20"/>
          <w:lang w:val="en-US" w:eastAsia="nl-BE"/>
        </w:rPr>
        <w:t xml:space="preserve"> most port project</w:t>
      </w:r>
      <w:r w:rsidR="003F7B25">
        <w:rPr>
          <w:rFonts w:eastAsia="Calibri" w:cs="Arial"/>
          <w:szCs w:val="20"/>
          <w:lang w:val="en-US" w:eastAsia="nl-BE"/>
        </w:rPr>
        <w:t>s. Over the long term, t</w:t>
      </w:r>
      <w:r w:rsidR="003F7B25" w:rsidRPr="00DF569C">
        <w:rPr>
          <w:rFonts w:cs="Arial"/>
          <w:szCs w:val="20"/>
        </w:rPr>
        <w:t xml:space="preserve">he ports are confronted by uncertainties </w:t>
      </w:r>
      <w:r w:rsidR="003F7B25">
        <w:rPr>
          <w:rFonts w:cs="Arial"/>
          <w:szCs w:val="20"/>
        </w:rPr>
        <w:t>mention earlier</w:t>
      </w:r>
      <w:r w:rsidR="003F7B25" w:rsidRPr="00DF569C">
        <w:rPr>
          <w:rFonts w:cs="Arial"/>
          <w:szCs w:val="20"/>
        </w:rPr>
        <w:t>, which belong to level 3 or 4</w:t>
      </w:r>
      <w:r w:rsidR="003F7B25">
        <w:rPr>
          <w:rFonts w:cs="Arial"/>
          <w:szCs w:val="20"/>
        </w:rPr>
        <w:t xml:space="preserve">. </w:t>
      </w:r>
      <w:r w:rsidR="002E070D" w:rsidRPr="003F7B25">
        <w:rPr>
          <w:rFonts w:cs="Arial"/>
          <w:lang w:val="en-US"/>
        </w:rPr>
        <w:t>These c</w:t>
      </w:r>
      <w:r w:rsidR="00E477F4" w:rsidRPr="003F7B25">
        <w:rPr>
          <w:rFonts w:cs="Arial"/>
          <w:lang w:val="en-US"/>
        </w:rPr>
        <w:t>ase studies illustrat</w:t>
      </w:r>
      <w:r w:rsidR="002E070D" w:rsidRPr="003F7B25">
        <w:rPr>
          <w:rFonts w:cs="Arial"/>
          <w:lang w:val="en-US"/>
        </w:rPr>
        <w:t xml:space="preserve">e </w:t>
      </w:r>
      <w:r w:rsidR="00E477F4" w:rsidRPr="003F7B25">
        <w:rPr>
          <w:rFonts w:cs="Arial"/>
          <w:lang w:val="en-US"/>
        </w:rPr>
        <w:t xml:space="preserve">the application of APP framework to guide the planner to deal with both short- and long term vulnerabilities, and seize opportunities in order to create a </w:t>
      </w:r>
      <w:r w:rsidR="000924DC" w:rsidRPr="003F7B25">
        <w:rPr>
          <w:rFonts w:cs="Arial"/>
          <w:lang w:val="en-US"/>
        </w:rPr>
        <w:t>robust port masterplan.</w:t>
      </w:r>
    </w:p>
    <w:p w:rsidR="003B1D9F" w:rsidRDefault="003B1D9F" w:rsidP="003B1D9F">
      <w:pPr>
        <w:autoSpaceDE w:val="0"/>
        <w:autoSpaceDN w:val="0"/>
        <w:adjustRightInd w:val="0"/>
        <w:spacing w:before="0"/>
        <w:rPr>
          <w:rFonts w:eastAsia="Calibri" w:cs="Arial"/>
          <w:bCs/>
          <w:szCs w:val="20"/>
          <w:lang w:eastAsia="nl-BE"/>
        </w:rPr>
      </w:pPr>
    </w:p>
    <w:p w:rsidR="003B1D9F" w:rsidRPr="005A3265" w:rsidRDefault="000924DC" w:rsidP="003B1D9F">
      <w:pPr>
        <w:autoSpaceDE w:val="0"/>
        <w:autoSpaceDN w:val="0"/>
        <w:adjustRightInd w:val="0"/>
        <w:spacing w:before="0"/>
        <w:rPr>
          <w:rFonts w:eastAsia="Calibri" w:cs="Arial"/>
          <w:bCs/>
          <w:szCs w:val="20"/>
          <w:lang w:eastAsia="nl-BE"/>
        </w:rPr>
      </w:pPr>
      <w:r w:rsidRPr="003F7B25">
        <w:rPr>
          <w:rFonts w:eastAsia="Calibri" w:cs="Arial"/>
          <w:bCs/>
          <w:szCs w:val="20"/>
          <w:lang w:eastAsia="nl-BE"/>
        </w:rPr>
        <w:t xml:space="preserve">The paper concludes that adaptability and robustness belong under the overarching definition of sustainability. In present uncertain times, </w:t>
      </w:r>
      <w:bookmarkStart w:id="0" w:name="_GoBack"/>
      <w:bookmarkEnd w:id="0"/>
      <w:r w:rsidRPr="003F7B25">
        <w:rPr>
          <w:rFonts w:eastAsia="Calibri" w:cs="Arial"/>
          <w:szCs w:val="20"/>
          <w:lang w:val="en-US" w:eastAsia="nl-BE"/>
        </w:rPr>
        <w:t>a “monitor and planned adaptation” approach is more suitable than a traditional “predict and act approach” for developing sustainable infrastructure that are  robust, and</w:t>
      </w:r>
      <w:r w:rsidRPr="003F7B25">
        <w:rPr>
          <w:rFonts w:cs="Arial"/>
        </w:rPr>
        <w:t xml:space="preserve"> able to achieve economic, environmental, and social objectives </w:t>
      </w:r>
      <w:r w:rsidRPr="003F7B25">
        <w:rPr>
          <w:rFonts w:cs="Arial"/>
          <w:lang w:val="en-US"/>
        </w:rPr>
        <w:t>now and  in the future.</w:t>
      </w:r>
      <w:r w:rsidR="003B1D9F" w:rsidRPr="003B1D9F">
        <w:rPr>
          <w:rFonts w:eastAsia="Calibri" w:cs="Arial"/>
          <w:bCs/>
          <w:szCs w:val="20"/>
          <w:lang w:eastAsia="nl-BE"/>
        </w:rPr>
        <w:t xml:space="preserve"> </w:t>
      </w:r>
      <w:r w:rsidR="007B312B">
        <w:rPr>
          <w:rFonts w:eastAsia="Calibri" w:cs="Arial"/>
          <w:bCs/>
          <w:szCs w:val="20"/>
          <w:lang w:eastAsia="nl-BE"/>
        </w:rPr>
        <w:t>While t</w:t>
      </w:r>
      <w:r w:rsidR="003B1D9F" w:rsidRPr="005A3265">
        <w:rPr>
          <w:rFonts w:eastAsia="Calibri" w:cs="Arial"/>
          <w:bCs/>
          <w:szCs w:val="20"/>
          <w:lang w:eastAsia="nl-BE"/>
        </w:rPr>
        <w:t>he need for adaptation is increasingly acknowledged, it is still a developing concept, and requires the further development of specific tools and methods for its operationalization</w:t>
      </w:r>
      <w:r w:rsidR="003B1D9F" w:rsidRPr="003B1D9F">
        <w:rPr>
          <w:rFonts w:eastAsia="Calibri" w:cs="Arial"/>
          <w:bCs/>
          <w:szCs w:val="20"/>
          <w:lang w:eastAsia="nl-BE"/>
        </w:rPr>
        <w:t xml:space="preserve"> </w:t>
      </w:r>
      <w:r w:rsidR="003B1D9F">
        <w:rPr>
          <w:rFonts w:eastAsia="Calibri" w:cs="Arial"/>
          <w:bCs/>
          <w:szCs w:val="20"/>
          <w:lang w:eastAsia="nl-BE"/>
        </w:rPr>
        <w:t>(</w:t>
      </w:r>
      <w:r w:rsidR="003B1D9F" w:rsidRPr="005A3265">
        <w:rPr>
          <w:rFonts w:eastAsia="Calibri" w:cs="Arial"/>
          <w:bCs/>
          <w:szCs w:val="20"/>
          <w:lang w:eastAsia="nl-BE"/>
        </w:rPr>
        <w:t>Walker et al.</w:t>
      </w:r>
      <w:r w:rsidR="003B1D9F">
        <w:rPr>
          <w:rFonts w:eastAsia="Calibri" w:cs="Arial"/>
          <w:bCs/>
          <w:szCs w:val="20"/>
          <w:lang w:eastAsia="nl-BE"/>
        </w:rPr>
        <w:t>, 2010).</w:t>
      </w:r>
    </w:p>
    <w:p w:rsidR="000924DC" w:rsidRPr="003F7B25" w:rsidRDefault="000924DC" w:rsidP="000924DC">
      <w:pPr>
        <w:rPr>
          <w:rFonts w:eastAsia="Calibri" w:cs="Arial"/>
          <w:szCs w:val="20"/>
          <w:lang w:val="en-US" w:eastAsia="nl-BE"/>
        </w:rPr>
      </w:pPr>
    </w:p>
    <w:p w:rsidR="00ED1F2D" w:rsidRPr="003F7B25" w:rsidRDefault="004B71E6" w:rsidP="00FC5AA0">
      <w:pPr>
        <w:rPr>
          <w:b/>
          <w:lang w:val="en-US"/>
        </w:rPr>
      </w:pPr>
      <w:r w:rsidRPr="003F7B25">
        <w:rPr>
          <w:b/>
          <w:sz w:val="24"/>
          <w:lang w:val="en-US"/>
        </w:rPr>
        <w:t>REFERENCES</w:t>
      </w:r>
    </w:p>
    <w:p w:rsidR="00B953E3" w:rsidRPr="003F7B25" w:rsidRDefault="00B953E3" w:rsidP="00B953E3">
      <w:pPr>
        <w:widowControl w:val="0"/>
        <w:autoSpaceDE w:val="0"/>
        <w:autoSpaceDN w:val="0"/>
        <w:adjustRightInd w:val="0"/>
        <w:spacing w:line="240" w:lineRule="atLeast"/>
        <w:ind w:left="480" w:hanging="480"/>
        <w:rPr>
          <w:lang w:val="nl-NL"/>
        </w:rPr>
      </w:pPr>
      <w:r w:rsidRPr="003F7B25">
        <w:rPr>
          <w:lang w:val="nl-NL"/>
        </w:rPr>
        <w:t xml:space="preserve">Haasnoot, M. Middelkoop, H., van Beek, E.; van Deursen, W.P.A. (2011).  </w:t>
      </w:r>
      <w:r w:rsidRPr="003F7B25">
        <w:t xml:space="preserve">A method to develop sustainable water management strategies for an uncertain future. </w:t>
      </w:r>
      <w:r w:rsidRPr="003F7B25">
        <w:rPr>
          <w:lang w:val="nl-NL"/>
        </w:rPr>
        <w:t xml:space="preserve">Sust. </w:t>
      </w:r>
      <w:proofErr w:type="spellStart"/>
      <w:r w:rsidRPr="003F7B25">
        <w:rPr>
          <w:lang w:val="nl-NL"/>
        </w:rPr>
        <w:t>Develop</w:t>
      </w:r>
      <w:proofErr w:type="spellEnd"/>
      <w:r w:rsidRPr="003F7B25">
        <w:rPr>
          <w:lang w:val="nl-NL"/>
        </w:rPr>
        <w:t>. 2011, 19, 369–381.</w:t>
      </w:r>
    </w:p>
    <w:p w:rsidR="00B05B06" w:rsidRPr="003F7B25" w:rsidRDefault="00B05B06" w:rsidP="00B05B06">
      <w:pPr>
        <w:widowControl w:val="0"/>
        <w:autoSpaceDE w:val="0"/>
        <w:autoSpaceDN w:val="0"/>
        <w:adjustRightInd w:val="0"/>
        <w:spacing w:line="240" w:lineRule="atLeast"/>
        <w:ind w:left="480" w:hanging="480"/>
      </w:pPr>
      <w:r w:rsidRPr="003F7B25">
        <w:t>RAND (2017)</w:t>
      </w:r>
      <w:r w:rsidR="00A846D7" w:rsidRPr="003F7B25">
        <w:t>.</w:t>
      </w:r>
      <w:r w:rsidRPr="003F7B25">
        <w:t xml:space="preserve"> Strategic Choices for a Turbulent World: In Pursuit of Security and Opportunity. Published by the RAND Corporation, Santa Monica, Calif. </w:t>
      </w:r>
    </w:p>
    <w:p w:rsidR="00B05B06" w:rsidRPr="003F7B25" w:rsidRDefault="00B05B06" w:rsidP="00B953E3">
      <w:pPr>
        <w:widowControl w:val="0"/>
        <w:autoSpaceDE w:val="0"/>
        <w:autoSpaceDN w:val="0"/>
        <w:adjustRightInd w:val="0"/>
        <w:spacing w:line="240" w:lineRule="atLeast"/>
        <w:ind w:left="480" w:hanging="480"/>
      </w:pPr>
      <w:r w:rsidRPr="003F7B25">
        <w:rPr>
          <w:szCs w:val="20"/>
        </w:rPr>
        <w:t>Taneja, P. (2013). The Flexible Port. PhD Dissertation, Delft University of Technology, The Netherlands,</w:t>
      </w:r>
      <w:r w:rsidRPr="003F7B25">
        <w:t xml:space="preserve"> Publisher: Next Generation Infrastructure Foundation</w:t>
      </w:r>
      <w:r w:rsidRPr="003F7B25">
        <w:rPr>
          <w:szCs w:val="20"/>
        </w:rPr>
        <w:t xml:space="preserve">.   </w:t>
      </w:r>
    </w:p>
    <w:p w:rsidR="002D1D28" w:rsidRDefault="002D1D28" w:rsidP="00B953E3">
      <w:pPr>
        <w:widowControl w:val="0"/>
        <w:autoSpaceDE w:val="0"/>
        <w:autoSpaceDN w:val="0"/>
        <w:adjustRightInd w:val="0"/>
        <w:spacing w:line="240" w:lineRule="atLeast"/>
        <w:ind w:left="480" w:hanging="480"/>
      </w:pPr>
      <w:r>
        <w:t xml:space="preserve">W.E. Walker, V.A.W.J. </w:t>
      </w:r>
      <w:proofErr w:type="spellStart"/>
      <w:r>
        <w:t>Marchau</w:t>
      </w:r>
      <w:proofErr w:type="spellEnd"/>
      <w:r>
        <w:t>, D. Swanson (2010). Addressing deep uncertainty using adaptive policies: introduction to section 2, Technol. Forecast. Soc. Change, 77,  917–923</w:t>
      </w:r>
    </w:p>
    <w:p w:rsidR="00B953E3" w:rsidRPr="003F7B25" w:rsidRDefault="00B953E3" w:rsidP="00B953E3">
      <w:pPr>
        <w:widowControl w:val="0"/>
        <w:autoSpaceDE w:val="0"/>
        <w:autoSpaceDN w:val="0"/>
        <w:adjustRightInd w:val="0"/>
        <w:spacing w:line="240" w:lineRule="atLeast"/>
        <w:ind w:left="480" w:hanging="480"/>
      </w:pPr>
      <w:r w:rsidRPr="003F7B25">
        <w:t xml:space="preserve">Walker, W.E , Haasnoot, M. and Jan H. </w:t>
      </w:r>
      <w:proofErr w:type="spellStart"/>
      <w:r w:rsidRPr="003F7B25">
        <w:t>Kwakkel</w:t>
      </w:r>
      <w:proofErr w:type="spellEnd"/>
      <w:r w:rsidRPr="003F7B25">
        <w:t>, J.H (2013</w:t>
      </w:r>
      <w:r w:rsidR="00CF43A6" w:rsidRPr="003F7B25">
        <w:t xml:space="preserve">). </w:t>
      </w:r>
      <w:r w:rsidRPr="003F7B25">
        <w:t xml:space="preserve"> Adapt or Perish: A Review of Planning Approaches for Adaptation under Deep Uncertainty,  Sustainability 2013, 5, 955-979.</w:t>
      </w:r>
    </w:p>
    <w:p w:rsidR="00D90575" w:rsidRPr="003F7B25" w:rsidRDefault="00D90575" w:rsidP="00D964D8">
      <w:pPr>
        <w:widowControl w:val="0"/>
        <w:autoSpaceDE w:val="0"/>
        <w:autoSpaceDN w:val="0"/>
        <w:adjustRightInd w:val="0"/>
        <w:spacing w:line="240" w:lineRule="atLeast"/>
        <w:ind w:left="480" w:hanging="480"/>
        <w:rPr>
          <w:szCs w:val="20"/>
        </w:rPr>
      </w:pPr>
    </w:p>
    <w:sectPr w:rsidR="00D90575" w:rsidRPr="003F7B25" w:rsidSect="00193B00">
      <w:headerReference w:type="even" r:id="rId10"/>
      <w:headerReference w:type="default" r:id="rId11"/>
      <w:footerReference w:type="default" r:id="rId12"/>
      <w:headerReference w:type="first" r:id="rId13"/>
      <w:pgSz w:w="11907" w:h="16839" w:code="9"/>
      <w:pgMar w:top="1440" w:right="1440" w:bottom="1152" w:left="1440" w:header="706"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72" w:rsidRDefault="00F52972" w:rsidP="00445838">
      <w:r>
        <w:separator/>
      </w:r>
    </w:p>
  </w:endnote>
  <w:endnote w:type="continuationSeparator" w:id="0">
    <w:p w:rsidR="00F52972" w:rsidRDefault="00F52972" w:rsidP="0044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595782"/>
      <w:docPartObj>
        <w:docPartGallery w:val="Page Numbers (Bottom of Page)"/>
        <w:docPartUnique/>
      </w:docPartObj>
    </w:sdtPr>
    <w:sdtEndPr>
      <w:rPr>
        <w:noProof/>
      </w:rPr>
    </w:sdtEndPr>
    <w:sdtContent>
      <w:p w:rsidR="008333CD" w:rsidRDefault="008333CD" w:rsidP="002C5589">
        <w:pPr>
          <w:pStyle w:val="Footer"/>
          <w:jc w:val="center"/>
        </w:pPr>
        <w:r>
          <w:fldChar w:fldCharType="begin"/>
        </w:r>
        <w:r>
          <w:instrText xml:space="preserve"> PAGE   \* MERGEFORMAT </w:instrText>
        </w:r>
        <w:r>
          <w:fldChar w:fldCharType="separate"/>
        </w:r>
        <w:r w:rsidR="007B312B">
          <w:rPr>
            <w:noProof/>
          </w:rPr>
          <w:t>2</w:t>
        </w:r>
        <w:r>
          <w:rPr>
            <w:noProof/>
          </w:rPr>
          <w:fldChar w:fldCharType="end"/>
        </w:r>
      </w:p>
    </w:sdtContent>
  </w:sdt>
  <w:p w:rsidR="008333CD" w:rsidRDefault="008333CD" w:rsidP="002C55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72" w:rsidRDefault="00F52972" w:rsidP="00445838">
      <w:r>
        <w:separator/>
      </w:r>
    </w:p>
  </w:footnote>
  <w:footnote w:type="continuationSeparator" w:id="0">
    <w:p w:rsidR="00F52972" w:rsidRDefault="00F52972" w:rsidP="00445838">
      <w:r>
        <w:continuationSeparator/>
      </w:r>
    </w:p>
  </w:footnote>
  <w:footnote w:id="1">
    <w:p w:rsidR="008333CD" w:rsidRPr="00C13553" w:rsidRDefault="008333CD" w:rsidP="00BC3FE9">
      <w:pPr>
        <w:pStyle w:val="FootnoteText"/>
        <w:rPr>
          <w:lang w:val="en-US"/>
        </w:rPr>
      </w:pPr>
      <w:r>
        <w:rPr>
          <w:rStyle w:val="FootnoteReference"/>
          <w:rFonts w:eastAsiaTheme="majorEastAsia"/>
        </w:rPr>
        <w:footnoteRef/>
      </w:r>
      <w:r w:rsidRPr="00C13553">
        <w:rPr>
          <w:lang w:val="en-US"/>
        </w:rPr>
        <w:t xml:space="preserve"> Delft University of Technology, The Netherlands</w:t>
      </w:r>
      <w:r>
        <w:rPr>
          <w:lang w:val="en-US"/>
        </w:rPr>
        <w:t>, E-mail: p.taneja@tudelft.nl</w:t>
      </w:r>
    </w:p>
  </w:footnote>
  <w:footnote w:id="2">
    <w:p w:rsidR="008333CD" w:rsidRPr="00C13553" w:rsidRDefault="008333CD" w:rsidP="00F1236F">
      <w:pPr>
        <w:pStyle w:val="FootnoteText"/>
        <w:rPr>
          <w:lang w:val="en-US"/>
        </w:rPr>
      </w:pPr>
      <w:r>
        <w:rPr>
          <w:rStyle w:val="FootnoteReference"/>
        </w:rPr>
        <w:footnoteRef/>
      </w:r>
      <w:r>
        <w:t xml:space="preserve"> </w:t>
      </w:r>
      <w:r w:rsidRPr="00C13553">
        <w:rPr>
          <w:lang w:val="en-US"/>
        </w:rPr>
        <w:t>Delft University of Technology, The Netherlands</w:t>
      </w:r>
    </w:p>
    <w:p w:rsidR="008333CD" w:rsidRDefault="008333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CD" w:rsidRDefault="00833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CD" w:rsidRDefault="008333CD" w:rsidP="00193B00">
    <w:pPr>
      <w:pStyle w:val="Header"/>
      <w:jc w:val="center"/>
    </w:pPr>
    <w:r w:rsidRPr="005932C5">
      <w:rPr>
        <w:rFonts w:eastAsia="Calibri" w:cs="Arial"/>
        <w:b/>
        <w:bCs/>
        <w:sz w:val="18"/>
        <w:szCs w:val="18"/>
        <w:lang w:val="en-US" w:eastAsia="nl-BE"/>
      </w:rPr>
      <w:t>PIANC-World Congress Panama City, Panama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CD" w:rsidRDefault="00833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77C"/>
    <w:multiLevelType w:val="hybridMultilevel"/>
    <w:tmpl w:val="C7A47290"/>
    <w:lvl w:ilvl="0" w:tplc="79BCC23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65271"/>
    <w:multiLevelType w:val="hybridMultilevel"/>
    <w:tmpl w:val="EC566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5143"/>
    <w:multiLevelType w:val="hybridMultilevel"/>
    <w:tmpl w:val="E6EA31E8"/>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3">
    <w:nsid w:val="0B2544E8"/>
    <w:multiLevelType w:val="multilevel"/>
    <w:tmpl w:val="5D46CE56"/>
    <w:name w:val="U-IHE"/>
    <w:styleLink w:val="U-IHENumberingArabic-stripes"/>
    <w:lvl w:ilvl="0">
      <w:start w:val="1"/>
      <w:numFmt w:val="decimal"/>
      <w:lvlText w:val="%1."/>
      <w:lvlJc w:val="left"/>
      <w:pPr>
        <w:ind w:left="369" w:hanging="369"/>
      </w:pPr>
      <w:rPr>
        <w:rFonts w:ascii="Times New Roman" w:hAnsi="Times New Roman" w:hint="default"/>
        <w:b w:val="0"/>
        <w:i w:val="0"/>
        <w:sz w:val="21"/>
      </w:rPr>
    </w:lvl>
    <w:lvl w:ilvl="1">
      <w:start w:val="1"/>
      <w:numFmt w:val="bullet"/>
      <w:lvlText w:val="-"/>
      <w:lvlJc w:val="left"/>
      <w:pPr>
        <w:ind w:left="369" w:firstLine="0"/>
      </w:pPr>
      <w:rPr>
        <w:rFonts w:ascii="Times New Roman" w:hAnsi="Times New Roman" w:cs="Times New Roman" w:hint="default"/>
      </w:rPr>
    </w:lvl>
    <w:lvl w:ilvl="2">
      <w:start w:val="1"/>
      <w:numFmt w:val="bullet"/>
      <w:lvlText w:val="-"/>
      <w:lvlJc w:val="left"/>
      <w:pPr>
        <w:ind w:left="369" w:firstLine="0"/>
      </w:pPr>
      <w:rPr>
        <w:rFonts w:ascii="Times New Roman" w:hAnsi="Times New Roman" w:cs="Times New Roman" w:hint="default"/>
      </w:rPr>
    </w:lvl>
    <w:lvl w:ilvl="3">
      <w:start w:val="1"/>
      <w:numFmt w:val="bullet"/>
      <w:lvlText w:val="-"/>
      <w:lvlJc w:val="left"/>
      <w:pPr>
        <w:ind w:left="369" w:firstLine="0"/>
      </w:pPr>
      <w:rPr>
        <w:rFonts w:ascii="Times New Roman" w:hAnsi="Times New Roman" w:cs="Times New Roman" w:hint="default"/>
      </w:rPr>
    </w:lvl>
    <w:lvl w:ilvl="4">
      <w:start w:val="1"/>
      <w:numFmt w:val="bullet"/>
      <w:lvlText w:val="-"/>
      <w:lvlJc w:val="left"/>
      <w:pPr>
        <w:ind w:left="369" w:firstLine="0"/>
      </w:pPr>
      <w:rPr>
        <w:rFonts w:ascii="Times New Roman" w:hAnsi="Times New Roman" w:cs="Times New Roman" w:hint="default"/>
      </w:rPr>
    </w:lvl>
    <w:lvl w:ilvl="5">
      <w:start w:val="1"/>
      <w:numFmt w:val="bullet"/>
      <w:lvlText w:val="-"/>
      <w:lvlJc w:val="left"/>
      <w:pPr>
        <w:ind w:left="369" w:firstLine="0"/>
      </w:pPr>
      <w:rPr>
        <w:rFonts w:ascii="Times New Roman" w:hAnsi="Times New Roman" w:cs="Times New Roman" w:hint="default"/>
      </w:rPr>
    </w:lvl>
    <w:lvl w:ilvl="6">
      <w:start w:val="1"/>
      <w:numFmt w:val="bullet"/>
      <w:lvlText w:val="-"/>
      <w:lvlJc w:val="left"/>
      <w:pPr>
        <w:ind w:left="369" w:firstLine="0"/>
      </w:pPr>
      <w:rPr>
        <w:rFonts w:ascii="Times New Roman" w:hAnsi="Times New Roman" w:cs="Times New Roman" w:hint="default"/>
      </w:rPr>
    </w:lvl>
    <w:lvl w:ilvl="7">
      <w:start w:val="1"/>
      <w:numFmt w:val="bullet"/>
      <w:lvlText w:val="-"/>
      <w:lvlJc w:val="left"/>
      <w:pPr>
        <w:ind w:left="369" w:firstLine="0"/>
      </w:pPr>
      <w:rPr>
        <w:rFonts w:ascii="Times New Roman" w:hAnsi="Times New Roman" w:cs="Times New Roman" w:hint="default"/>
      </w:rPr>
    </w:lvl>
    <w:lvl w:ilvl="8">
      <w:start w:val="1"/>
      <w:numFmt w:val="bullet"/>
      <w:lvlText w:val="-"/>
      <w:lvlJc w:val="left"/>
      <w:pPr>
        <w:ind w:left="369" w:firstLine="0"/>
      </w:pPr>
      <w:rPr>
        <w:rFonts w:ascii="Times New Roman" w:hAnsi="Times New Roman" w:cs="Times New Roman" w:hint="default"/>
      </w:rPr>
    </w:lvl>
  </w:abstractNum>
  <w:abstractNum w:abstractNumId="4">
    <w:nsid w:val="0DBB5ED3"/>
    <w:multiLevelType w:val="hybridMultilevel"/>
    <w:tmpl w:val="23B0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158F5"/>
    <w:multiLevelType w:val="hybridMultilevel"/>
    <w:tmpl w:val="25B638AC"/>
    <w:lvl w:ilvl="0" w:tplc="69183614">
      <w:start w:val="1"/>
      <w:numFmt w:val="upperLetter"/>
      <w:pStyle w:val="Heading7"/>
      <w:lvlText w:val="Appendix %1"/>
      <w:lvlJc w:val="left"/>
      <w:pPr>
        <w:ind w:left="76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11E0614C"/>
    <w:multiLevelType w:val="multilevel"/>
    <w:tmpl w:val="BC466D50"/>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53A737F"/>
    <w:multiLevelType w:val="hybridMultilevel"/>
    <w:tmpl w:val="213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44021E"/>
    <w:multiLevelType w:val="hybridMultilevel"/>
    <w:tmpl w:val="A9EEAF2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1E236914"/>
    <w:multiLevelType w:val="hybridMultilevel"/>
    <w:tmpl w:val="CD6EAE8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3803144"/>
    <w:multiLevelType w:val="hybridMultilevel"/>
    <w:tmpl w:val="693C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F3608"/>
    <w:multiLevelType w:val="hybridMultilevel"/>
    <w:tmpl w:val="0D408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D51264"/>
    <w:multiLevelType w:val="hybridMultilevel"/>
    <w:tmpl w:val="E31E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2572F7"/>
    <w:multiLevelType w:val="multilevel"/>
    <w:tmpl w:val="37E2587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720" w:hanging="72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080" w:hanging="1080"/>
      </w:pPr>
      <w:rPr>
        <w:rFonts w:eastAsia="Calibri" w:hint="default"/>
        <w:color w:val="000000"/>
      </w:rPr>
    </w:lvl>
    <w:lvl w:ilvl="6">
      <w:start w:val="1"/>
      <w:numFmt w:val="decimal"/>
      <w:isLgl/>
      <w:lvlText w:val="%1.%2.%3.%4.%5.%6.%7"/>
      <w:lvlJc w:val="left"/>
      <w:pPr>
        <w:ind w:left="1440" w:hanging="1440"/>
      </w:pPr>
      <w:rPr>
        <w:rFonts w:eastAsia="Calibri" w:hint="default"/>
        <w:color w:val="000000"/>
      </w:rPr>
    </w:lvl>
    <w:lvl w:ilvl="7">
      <w:start w:val="1"/>
      <w:numFmt w:val="decimal"/>
      <w:isLgl/>
      <w:lvlText w:val="%1.%2.%3.%4.%5.%6.%7.%8"/>
      <w:lvlJc w:val="left"/>
      <w:pPr>
        <w:ind w:left="1440" w:hanging="1440"/>
      </w:pPr>
      <w:rPr>
        <w:rFonts w:eastAsia="Calibri" w:hint="default"/>
        <w:color w:val="000000"/>
      </w:rPr>
    </w:lvl>
    <w:lvl w:ilvl="8">
      <w:start w:val="1"/>
      <w:numFmt w:val="decimal"/>
      <w:isLgl/>
      <w:lvlText w:val="%1.%2.%3.%4.%5.%6.%7.%8.%9"/>
      <w:lvlJc w:val="left"/>
      <w:pPr>
        <w:ind w:left="1800" w:hanging="1800"/>
      </w:pPr>
      <w:rPr>
        <w:rFonts w:eastAsia="Calibri" w:hint="default"/>
        <w:color w:val="000000"/>
      </w:rPr>
    </w:lvl>
  </w:abstractNum>
  <w:abstractNum w:abstractNumId="14">
    <w:nsid w:val="2B6A330F"/>
    <w:multiLevelType w:val="hybridMultilevel"/>
    <w:tmpl w:val="E43E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BB5F57"/>
    <w:multiLevelType w:val="hybridMultilevel"/>
    <w:tmpl w:val="D3BE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466F66"/>
    <w:multiLevelType w:val="multilevel"/>
    <w:tmpl w:val="07DAB7D4"/>
    <w:styleLink w:val="U-IHEBullets"/>
    <w:lvl w:ilvl="0">
      <w:start w:val="1"/>
      <w:numFmt w:val="bullet"/>
      <w:lvlText w:val=""/>
      <w:lvlJc w:val="left"/>
      <w:pPr>
        <w:ind w:left="369" w:hanging="369"/>
      </w:pPr>
      <w:rPr>
        <w:rFonts w:ascii="Symbol" w:hAnsi="Symbol" w:hint="default"/>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Symbol" w:hAnsi="Symbol" w:hint="default"/>
      </w:rPr>
    </w:lvl>
    <w:lvl w:ilvl="5">
      <w:start w:val="1"/>
      <w:numFmt w:val="bullet"/>
      <w:lvlText w:val=""/>
      <w:lvlJc w:val="left"/>
      <w:pPr>
        <w:ind w:left="2214" w:hanging="369"/>
      </w:pPr>
      <w:rPr>
        <w:rFonts w:ascii="Symbol" w:hAnsi="Symbol"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7">
    <w:nsid w:val="2F760EF5"/>
    <w:multiLevelType w:val="hybridMultilevel"/>
    <w:tmpl w:val="17C64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CB359B"/>
    <w:multiLevelType w:val="hybridMultilevel"/>
    <w:tmpl w:val="C8DAE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33790E"/>
    <w:multiLevelType w:val="hybridMultilevel"/>
    <w:tmpl w:val="C7D0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857105"/>
    <w:multiLevelType w:val="hybridMultilevel"/>
    <w:tmpl w:val="0F349706"/>
    <w:lvl w:ilvl="0" w:tplc="05B075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0C150D"/>
    <w:multiLevelType w:val="hybridMultilevel"/>
    <w:tmpl w:val="AD68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FC3743"/>
    <w:multiLevelType w:val="multilevel"/>
    <w:tmpl w:val="1ECE2F58"/>
    <w:name w:val="U-IHE Stripes"/>
    <w:styleLink w:val="U-IHENumberingRoman"/>
    <w:lvl w:ilvl="0">
      <w:start w:val="1"/>
      <w:numFmt w:val="lowerRoman"/>
      <w:lvlText w:val="%1."/>
      <w:lvlJc w:val="left"/>
      <w:pPr>
        <w:ind w:left="369" w:hanging="369"/>
      </w:pPr>
      <w:rPr>
        <w:rFonts w:hint="default"/>
      </w:rPr>
    </w:lvl>
    <w:lvl w:ilvl="1">
      <w:start w:val="1"/>
      <w:numFmt w:val="bullet"/>
      <w:lvlText w:val="-"/>
      <w:lvlJc w:val="left"/>
      <w:pPr>
        <w:ind w:left="737" w:hanging="368"/>
      </w:pPr>
      <w:rPr>
        <w:rFonts w:ascii="Times New Roman" w:hAnsi="Times New Roman" w:cs="Times New Roman" w:hint="default"/>
      </w:rPr>
    </w:lvl>
    <w:lvl w:ilvl="2">
      <w:start w:val="1"/>
      <w:numFmt w:val="bullet"/>
      <w:lvlText w:val="-"/>
      <w:lvlJc w:val="left"/>
      <w:pPr>
        <w:ind w:left="737" w:hanging="368"/>
      </w:pPr>
      <w:rPr>
        <w:rFonts w:ascii="Times New Roman" w:hAnsi="Times New Roman" w:cs="Times New Roman" w:hint="default"/>
      </w:rPr>
    </w:lvl>
    <w:lvl w:ilvl="3">
      <w:start w:val="1"/>
      <w:numFmt w:val="bullet"/>
      <w:lvlText w:val="-"/>
      <w:lvlJc w:val="left"/>
      <w:pPr>
        <w:ind w:left="737" w:hanging="368"/>
      </w:pPr>
      <w:rPr>
        <w:rFonts w:ascii="Times New Roman" w:hAnsi="Times New Roman" w:cs="Times New Roman" w:hint="default"/>
      </w:rPr>
    </w:lvl>
    <w:lvl w:ilvl="4">
      <w:start w:val="1"/>
      <w:numFmt w:val="bullet"/>
      <w:lvlText w:val="-"/>
      <w:lvlJc w:val="left"/>
      <w:pPr>
        <w:ind w:left="737" w:hanging="368"/>
      </w:pPr>
      <w:rPr>
        <w:rFonts w:ascii="Times New Roman" w:hAnsi="Times New Roman" w:cs="Times New Roman" w:hint="default"/>
      </w:rPr>
    </w:lvl>
    <w:lvl w:ilvl="5">
      <w:start w:val="1"/>
      <w:numFmt w:val="bullet"/>
      <w:lvlText w:val="-"/>
      <w:lvlJc w:val="left"/>
      <w:pPr>
        <w:ind w:left="737" w:hanging="368"/>
      </w:pPr>
      <w:rPr>
        <w:rFonts w:ascii="Times New Roman" w:hAnsi="Times New Roman" w:cs="Times New Roman" w:hint="default"/>
      </w:rPr>
    </w:lvl>
    <w:lvl w:ilvl="6">
      <w:start w:val="1"/>
      <w:numFmt w:val="bullet"/>
      <w:lvlText w:val="-"/>
      <w:lvlJc w:val="left"/>
      <w:pPr>
        <w:ind w:left="737" w:hanging="368"/>
      </w:pPr>
      <w:rPr>
        <w:rFonts w:ascii="Times New Roman" w:hAnsi="Times New Roman" w:cs="Times New Roman" w:hint="default"/>
      </w:rPr>
    </w:lvl>
    <w:lvl w:ilvl="7">
      <w:start w:val="1"/>
      <w:numFmt w:val="bullet"/>
      <w:lvlText w:val="-"/>
      <w:lvlJc w:val="left"/>
      <w:pPr>
        <w:ind w:left="737" w:hanging="368"/>
      </w:pPr>
      <w:rPr>
        <w:rFonts w:ascii="Times New Roman" w:hAnsi="Times New Roman" w:cs="Times New Roman" w:hint="default"/>
      </w:rPr>
    </w:lvl>
    <w:lvl w:ilvl="8">
      <w:start w:val="1"/>
      <w:numFmt w:val="bullet"/>
      <w:lvlText w:val="-"/>
      <w:lvlJc w:val="left"/>
      <w:pPr>
        <w:ind w:left="737" w:hanging="368"/>
      </w:pPr>
      <w:rPr>
        <w:rFonts w:ascii="Times New Roman" w:hAnsi="Times New Roman" w:cs="Times New Roman" w:hint="default"/>
      </w:rPr>
    </w:lvl>
  </w:abstractNum>
  <w:abstractNum w:abstractNumId="23">
    <w:nsid w:val="52E60829"/>
    <w:multiLevelType w:val="hybridMultilevel"/>
    <w:tmpl w:val="61FA4886"/>
    <w:lvl w:ilvl="0" w:tplc="4B2AE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583F7A"/>
    <w:multiLevelType w:val="hybridMultilevel"/>
    <w:tmpl w:val="C53E5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133A69"/>
    <w:multiLevelType w:val="multilevel"/>
    <w:tmpl w:val="0C4651B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720" w:hanging="72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080" w:hanging="1080"/>
      </w:pPr>
      <w:rPr>
        <w:rFonts w:eastAsia="Calibri" w:hint="default"/>
        <w:color w:val="000000"/>
      </w:rPr>
    </w:lvl>
    <w:lvl w:ilvl="6">
      <w:start w:val="1"/>
      <w:numFmt w:val="decimal"/>
      <w:isLgl/>
      <w:lvlText w:val="%1.%2.%3.%4.%5.%6.%7"/>
      <w:lvlJc w:val="left"/>
      <w:pPr>
        <w:ind w:left="1440" w:hanging="1440"/>
      </w:pPr>
      <w:rPr>
        <w:rFonts w:eastAsia="Calibri" w:hint="default"/>
        <w:color w:val="000000"/>
      </w:rPr>
    </w:lvl>
    <w:lvl w:ilvl="7">
      <w:start w:val="1"/>
      <w:numFmt w:val="decimal"/>
      <w:isLgl/>
      <w:lvlText w:val="%1.%2.%3.%4.%5.%6.%7.%8"/>
      <w:lvlJc w:val="left"/>
      <w:pPr>
        <w:ind w:left="1440" w:hanging="1440"/>
      </w:pPr>
      <w:rPr>
        <w:rFonts w:eastAsia="Calibri" w:hint="default"/>
        <w:color w:val="000000"/>
      </w:rPr>
    </w:lvl>
    <w:lvl w:ilvl="8">
      <w:start w:val="1"/>
      <w:numFmt w:val="decimal"/>
      <w:isLgl/>
      <w:lvlText w:val="%1.%2.%3.%4.%5.%6.%7.%8.%9"/>
      <w:lvlJc w:val="left"/>
      <w:pPr>
        <w:ind w:left="1800" w:hanging="1800"/>
      </w:pPr>
      <w:rPr>
        <w:rFonts w:eastAsia="Calibri" w:hint="default"/>
        <w:color w:val="000000"/>
      </w:rPr>
    </w:lvl>
  </w:abstractNum>
  <w:abstractNum w:abstractNumId="26">
    <w:nsid w:val="5F017FE3"/>
    <w:multiLevelType w:val="hybridMultilevel"/>
    <w:tmpl w:val="C770CB6E"/>
    <w:name w:val="Unesco-IHE2"/>
    <w:lvl w:ilvl="0" w:tplc="F79A7B92">
      <w:start w:val="1"/>
      <w:numFmt w:val="decimal"/>
      <w:lvlText w:val="%1."/>
      <w:lvlJc w:val="left"/>
      <w:pPr>
        <w:ind w:left="369" w:hanging="369"/>
      </w:pPr>
      <w:rPr>
        <w:rFonts w:ascii="Arial" w:hAnsi="Arial" w:cs="Arial" w:hint="default"/>
        <w:b/>
        <w:i w:val="0"/>
        <w:sz w:val="18"/>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2407428"/>
    <w:multiLevelType w:val="hybridMultilevel"/>
    <w:tmpl w:val="DA72E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585166"/>
    <w:multiLevelType w:val="hybridMultilevel"/>
    <w:tmpl w:val="F7E47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B423B2"/>
    <w:multiLevelType w:val="hybridMultilevel"/>
    <w:tmpl w:val="30185468"/>
    <w:name w:val="Headings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224831"/>
    <w:multiLevelType w:val="hybridMultilevel"/>
    <w:tmpl w:val="67C8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2D409B"/>
    <w:multiLevelType w:val="hybridMultilevel"/>
    <w:tmpl w:val="958E10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8535F75"/>
    <w:multiLevelType w:val="multilevel"/>
    <w:tmpl w:val="E98A19BA"/>
    <w:name w:val="Headings22"/>
    <w:lvl w:ilvl="0">
      <w:start w:val="1"/>
      <w:numFmt w:val="decimal"/>
      <w:pStyle w:val="Heading1"/>
      <w:lvlText w:val="CHAPTER %1"/>
      <w:lvlJc w:val="left"/>
      <w:pPr>
        <w:ind w:left="0" w:firstLine="0"/>
      </w:pPr>
      <w:rPr>
        <w:rFonts w:ascii="Arial" w:hAnsi="Arial" w:hint="default"/>
        <w:b/>
        <w:i w:val="0"/>
        <w:sz w:val="32"/>
      </w:rPr>
    </w:lvl>
    <w:lvl w:ilvl="1">
      <w:start w:val="1"/>
      <w:numFmt w:val="decimal"/>
      <w:pStyle w:val="Heading2"/>
      <w:lvlText w:val="%1.%2."/>
      <w:lvlJc w:val="left"/>
      <w:pPr>
        <w:ind w:left="709" w:hanging="709"/>
      </w:pPr>
      <w:rPr>
        <w:rFonts w:ascii="Arial" w:hAnsi="Arial" w:hint="default"/>
        <w:b/>
        <w:i w:val="0"/>
        <w:sz w:val="32"/>
      </w:rPr>
    </w:lvl>
    <w:lvl w:ilvl="2">
      <w:start w:val="1"/>
      <w:numFmt w:val="decimal"/>
      <w:lvlText w:val="%1.%2.%3."/>
      <w:lvlJc w:val="left"/>
      <w:pPr>
        <w:ind w:left="709" w:hanging="709"/>
      </w:pPr>
      <w:rPr>
        <w:rFonts w:ascii="Arial" w:hAnsi="Arial" w:hint="default"/>
        <w:b/>
        <w:i w:val="0"/>
        <w:sz w:val="22"/>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pStyle w:val="Heading6"/>
      <w:suff w:val="nothing"/>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3">
    <w:nsid w:val="7F4D0CF3"/>
    <w:multiLevelType w:val="hybridMultilevel"/>
    <w:tmpl w:val="F318A2A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6"/>
  </w:num>
  <w:num w:numId="4">
    <w:abstractNumId w:val="22"/>
  </w:num>
  <w:num w:numId="5">
    <w:abstractNumId w:val="5"/>
  </w:num>
  <w:num w:numId="6">
    <w:abstractNumId w:val="0"/>
    <w:lvlOverride w:ilvl="0">
      <w:startOverride w:val="6"/>
    </w:lvlOverride>
  </w:num>
  <w:num w:numId="7">
    <w:abstractNumId w:val="13"/>
  </w:num>
  <w:num w:numId="8">
    <w:abstractNumId w:val="28"/>
  </w:num>
  <w:num w:numId="9">
    <w:abstractNumId w:val="17"/>
  </w:num>
  <w:num w:numId="10">
    <w:abstractNumId w:val="11"/>
  </w:num>
  <w:num w:numId="11">
    <w:abstractNumId w:val="21"/>
  </w:num>
  <w:num w:numId="12">
    <w:abstractNumId w:val="27"/>
  </w:num>
  <w:num w:numId="13">
    <w:abstractNumId w:val="1"/>
  </w:num>
  <w:num w:numId="14">
    <w:abstractNumId w:val="2"/>
  </w:num>
  <w:num w:numId="15">
    <w:abstractNumId w:val="0"/>
  </w:num>
  <w:num w:numId="16">
    <w:abstractNumId w:val="29"/>
  </w:num>
  <w:num w:numId="17">
    <w:abstractNumId w:val="14"/>
  </w:num>
  <w:num w:numId="18">
    <w:abstractNumId w:val="4"/>
  </w:num>
  <w:num w:numId="19">
    <w:abstractNumId w:val="19"/>
  </w:num>
  <w:num w:numId="20">
    <w:abstractNumId w:val="7"/>
  </w:num>
  <w:num w:numId="21">
    <w:abstractNumId w:val="20"/>
  </w:num>
  <w:num w:numId="22">
    <w:abstractNumId w:val="31"/>
  </w:num>
  <w:num w:numId="23">
    <w:abstractNumId w:val="8"/>
  </w:num>
  <w:num w:numId="24">
    <w:abstractNumId w:val="25"/>
  </w:num>
  <w:num w:numId="25">
    <w:abstractNumId w:val="15"/>
  </w:num>
  <w:num w:numId="26">
    <w:abstractNumId w:val="12"/>
  </w:num>
  <w:num w:numId="27">
    <w:abstractNumId w:val="18"/>
  </w:num>
  <w:num w:numId="28">
    <w:abstractNumId w:val="26"/>
  </w:num>
  <w:num w:numId="29">
    <w:abstractNumId w:val="9"/>
  </w:num>
  <w:num w:numId="30">
    <w:abstractNumId w:val="33"/>
  </w:num>
  <w:num w:numId="31">
    <w:abstractNumId w:val="6"/>
  </w:num>
  <w:num w:numId="32">
    <w:abstractNumId w:val="24"/>
  </w:num>
  <w:num w:numId="33">
    <w:abstractNumId w:val="10"/>
  </w:num>
  <w:num w:numId="34">
    <w:abstractNumId w:val="23"/>
  </w:num>
  <w:num w:numId="3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3E"/>
    <w:rsid w:val="00000930"/>
    <w:rsid w:val="000018E3"/>
    <w:rsid w:val="00004DD1"/>
    <w:rsid w:val="00004F87"/>
    <w:rsid w:val="00005A2B"/>
    <w:rsid w:val="00006750"/>
    <w:rsid w:val="00006AF6"/>
    <w:rsid w:val="00006B54"/>
    <w:rsid w:val="00007009"/>
    <w:rsid w:val="00007E92"/>
    <w:rsid w:val="00010D99"/>
    <w:rsid w:val="00010ECC"/>
    <w:rsid w:val="00011B3D"/>
    <w:rsid w:val="00011C70"/>
    <w:rsid w:val="00012534"/>
    <w:rsid w:val="000129BA"/>
    <w:rsid w:val="00012C7F"/>
    <w:rsid w:val="0001479A"/>
    <w:rsid w:val="0001606E"/>
    <w:rsid w:val="0001637B"/>
    <w:rsid w:val="00016DD1"/>
    <w:rsid w:val="00017F11"/>
    <w:rsid w:val="00020CCA"/>
    <w:rsid w:val="00021452"/>
    <w:rsid w:val="00021CAD"/>
    <w:rsid w:val="00022425"/>
    <w:rsid w:val="00023107"/>
    <w:rsid w:val="00023B04"/>
    <w:rsid w:val="00024DA9"/>
    <w:rsid w:val="000262DF"/>
    <w:rsid w:val="000274D4"/>
    <w:rsid w:val="0002774B"/>
    <w:rsid w:val="00027B07"/>
    <w:rsid w:val="00027B75"/>
    <w:rsid w:val="00030202"/>
    <w:rsid w:val="0003021A"/>
    <w:rsid w:val="0003169B"/>
    <w:rsid w:val="00031F11"/>
    <w:rsid w:val="0003209D"/>
    <w:rsid w:val="00032479"/>
    <w:rsid w:val="000333A9"/>
    <w:rsid w:val="00033E1C"/>
    <w:rsid w:val="00034035"/>
    <w:rsid w:val="0003437F"/>
    <w:rsid w:val="00034443"/>
    <w:rsid w:val="00035017"/>
    <w:rsid w:val="00035090"/>
    <w:rsid w:val="00035F2E"/>
    <w:rsid w:val="00036075"/>
    <w:rsid w:val="00036E38"/>
    <w:rsid w:val="00036FA1"/>
    <w:rsid w:val="000405E1"/>
    <w:rsid w:val="00040D53"/>
    <w:rsid w:val="00040ECD"/>
    <w:rsid w:val="000423F7"/>
    <w:rsid w:val="00042D03"/>
    <w:rsid w:val="00044411"/>
    <w:rsid w:val="00045A8A"/>
    <w:rsid w:val="00045B26"/>
    <w:rsid w:val="0004630F"/>
    <w:rsid w:val="0004642B"/>
    <w:rsid w:val="0004657F"/>
    <w:rsid w:val="00046EFD"/>
    <w:rsid w:val="00046F49"/>
    <w:rsid w:val="000475CF"/>
    <w:rsid w:val="000478E8"/>
    <w:rsid w:val="000479F4"/>
    <w:rsid w:val="00047B01"/>
    <w:rsid w:val="00051504"/>
    <w:rsid w:val="00052E11"/>
    <w:rsid w:val="00053048"/>
    <w:rsid w:val="00053097"/>
    <w:rsid w:val="0005332D"/>
    <w:rsid w:val="00054724"/>
    <w:rsid w:val="000547F7"/>
    <w:rsid w:val="00054DE2"/>
    <w:rsid w:val="0005616E"/>
    <w:rsid w:val="000568E9"/>
    <w:rsid w:val="00056AD3"/>
    <w:rsid w:val="00057025"/>
    <w:rsid w:val="000570B1"/>
    <w:rsid w:val="0005738B"/>
    <w:rsid w:val="00057626"/>
    <w:rsid w:val="000605E2"/>
    <w:rsid w:val="00063911"/>
    <w:rsid w:val="0006434E"/>
    <w:rsid w:val="000643A8"/>
    <w:rsid w:val="00064616"/>
    <w:rsid w:val="0006475B"/>
    <w:rsid w:val="000652B6"/>
    <w:rsid w:val="00065F82"/>
    <w:rsid w:val="00065FE0"/>
    <w:rsid w:val="0006629C"/>
    <w:rsid w:val="000672E8"/>
    <w:rsid w:val="000702B0"/>
    <w:rsid w:val="00070632"/>
    <w:rsid w:val="00071385"/>
    <w:rsid w:val="000714DD"/>
    <w:rsid w:val="000717BC"/>
    <w:rsid w:val="00072B81"/>
    <w:rsid w:val="00073154"/>
    <w:rsid w:val="0007387C"/>
    <w:rsid w:val="00073938"/>
    <w:rsid w:val="00073A0C"/>
    <w:rsid w:val="00074789"/>
    <w:rsid w:val="00074E61"/>
    <w:rsid w:val="000755E0"/>
    <w:rsid w:val="00075C78"/>
    <w:rsid w:val="000762E4"/>
    <w:rsid w:val="000779D7"/>
    <w:rsid w:val="000809E3"/>
    <w:rsid w:val="00080ABF"/>
    <w:rsid w:val="000822C1"/>
    <w:rsid w:val="00082A35"/>
    <w:rsid w:val="0008329E"/>
    <w:rsid w:val="000837E3"/>
    <w:rsid w:val="00084375"/>
    <w:rsid w:val="000862C7"/>
    <w:rsid w:val="00086CA4"/>
    <w:rsid w:val="00086DFF"/>
    <w:rsid w:val="00091672"/>
    <w:rsid w:val="000917C7"/>
    <w:rsid w:val="000924DC"/>
    <w:rsid w:val="00092956"/>
    <w:rsid w:val="00093225"/>
    <w:rsid w:val="000948AF"/>
    <w:rsid w:val="00094D9B"/>
    <w:rsid w:val="0009584B"/>
    <w:rsid w:val="00096227"/>
    <w:rsid w:val="0009628E"/>
    <w:rsid w:val="000962FA"/>
    <w:rsid w:val="00097695"/>
    <w:rsid w:val="00097ECD"/>
    <w:rsid w:val="000A1102"/>
    <w:rsid w:val="000A1347"/>
    <w:rsid w:val="000A1419"/>
    <w:rsid w:val="000A1902"/>
    <w:rsid w:val="000A1F24"/>
    <w:rsid w:val="000A274E"/>
    <w:rsid w:val="000A41B3"/>
    <w:rsid w:val="000A59E6"/>
    <w:rsid w:val="000A5E1B"/>
    <w:rsid w:val="000A6F78"/>
    <w:rsid w:val="000A7B20"/>
    <w:rsid w:val="000B05B4"/>
    <w:rsid w:val="000B0A78"/>
    <w:rsid w:val="000B0CA7"/>
    <w:rsid w:val="000B0CA8"/>
    <w:rsid w:val="000B158D"/>
    <w:rsid w:val="000B28F5"/>
    <w:rsid w:val="000B2E2D"/>
    <w:rsid w:val="000B36A4"/>
    <w:rsid w:val="000B4928"/>
    <w:rsid w:val="000B4F84"/>
    <w:rsid w:val="000B509C"/>
    <w:rsid w:val="000B518F"/>
    <w:rsid w:val="000B711A"/>
    <w:rsid w:val="000B7481"/>
    <w:rsid w:val="000C05D8"/>
    <w:rsid w:val="000C1290"/>
    <w:rsid w:val="000C1C84"/>
    <w:rsid w:val="000C2128"/>
    <w:rsid w:val="000C2AFC"/>
    <w:rsid w:val="000C4413"/>
    <w:rsid w:val="000C4D94"/>
    <w:rsid w:val="000C5B9C"/>
    <w:rsid w:val="000C64E7"/>
    <w:rsid w:val="000C6AB5"/>
    <w:rsid w:val="000C6C85"/>
    <w:rsid w:val="000C7A5B"/>
    <w:rsid w:val="000C7B65"/>
    <w:rsid w:val="000C7E7A"/>
    <w:rsid w:val="000D03BB"/>
    <w:rsid w:val="000D110C"/>
    <w:rsid w:val="000D18D9"/>
    <w:rsid w:val="000D18FA"/>
    <w:rsid w:val="000D1A1A"/>
    <w:rsid w:val="000D1C28"/>
    <w:rsid w:val="000D1D4E"/>
    <w:rsid w:val="000D202F"/>
    <w:rsid w:val="000D3113"/>
    <w:rsid w:val="000D3A9E"/>
    <w:rsid w:val="000D4036"/>
    <w:rsid w:val="000D454F"/>
    <w:rsid w:val="000D4CE3"/>
    <w:rsid w:val="000D5A30"/>
    <w:rsid w:val="000D5AFE"/>
    <w:rsid w:val="000D608E"/>
    <w:rsid w:val="000D6377"/>
    <w:rsid w:val="000D6992"/>
    <w:rsid w:val="000D6A3D"/>
    <w:rsid w:val="000E0677"/>
    <w:rsid w:val="000E06A4"/>
    <w:rsid w:val="000E0FDB"/>
    <w:rsid w:val="000E19AA"/>
    <w:rsid w:val="000E1E40"/>
    <w:rsid w:val="000E1EB8"/>
    <w:rsid w:val="000E241F"/>
    <w:rsid w:val="000E2FFE"/>
    <w:rsid w:val="000E3391"/>
    <w:rsid w:val="000E391A"/>
    <w:rsid w:val="000E5072"/>
    <w:rsid w:val="000E58BD"/>
    <w:rsid w:val="000E5A0E"/>
    <w:rsid w:val="000E6E0A"/>
    <w:rsid w:val="000E7594"/>
    <w:rsid w:val="000E75E8"/>
    <w:rsid w:val="000E7F60"/>
    <w:rsid w:val="000F03B2"/>
    <w:rsid w:val="000F1680"/>
    <w:rsid w:val="000F176E"/>
    <w:rsid w:val="000F1D38"/>
    <w:rsid w:val="000F22B6"/>
    <w:rsid w:val="000F253D"/>
    <w:rsid w:val="000F2C25"/>
    <w:rsid w:val="000F578D"/>
    <w:rsid w:val="000F6A5E"/>
    <w:rsid w:val="000F706E"/>
    <w:rsid w:val="000F7B43"/>
    <w:rsid w:val="001000D2"/>
    <w:rsid w:val="00100712"/>
    <w:rsid w:val="00100EA1"/>
    <w:rsid w:val="00100F49"/>
    <w:rsid w:val="00101619"/>
    <w:rsid w:val="00102766"/>
    <w:rsid w:val="001030DA"/>
    <w:rsid w:val="0010364C"/>
    <w:rsid w:val="00103B18"/>
    <w:rsid w:val="001040E9"/>
    <w:rsid w:val="00104EFB"/>
    <w:rsid w:val="0010520F"/>
    <w:rsid w:val="001053D5"/>
    <w:rsid w:val="001062CB"/>
    <w:rsid w:val="00106444"/>
    <w:rsid w:val="00106E5F"/>
    <w:rsid w:val="00107113"/>
    <w:rsid w:val="0010771C"/>
    <w:rsid w:val="00107D1D"/>
    <w:rsid w:val="0011065E"/>
    <w:rsid w:val="001119F9"/>
    <w:rsid w:val="0011382A"/>
    <w:rsid w:val="0011426D"/>
    <w:rsid w:val="00114D15"/>
    <w:rsid w:val="00114E11"/>
    <w:rsid w:val="00115227"/>
    <w:rsid w:val="00115EBB"/>
    <w:rsid w:val="00116544"/>
    <w:rsid w:val="001171ED"/>
    <w:rsid w:val="001175DB"/>
    <w:rsid w:val="00117D5A"/>
    <w:rsid w:val="00120001"/>
    <w:rsid w:val="001222E9"/>
    <w:rsid w:val="00122782"/>
    <w:rsid w:val="00123B51"/>
    <w:rsid w:val="001240DA"/>
    <w:rsid w:val="001253B3"/>
    <w:rsid w:val="00126ECB"/>
    <w:rsid w:val="0012779A"/>
    <w:rsid w:val="00130313"/>
    <w:rsid w:val="001316F4"/>
    <w:rsid w:val="001318B9"/>
    <w:rsid w:val="00133123"/>
    <w:rsid w:val="001333F3"/>
    <w:rsid w:val="00133524"/>
    <w:rsid w:val="0013386F"/>
    <w:rsid w:val="0013442B"/>
    <w:rsid w:val="001348A9"/>
    <w:rsid w:val="001355D4"/>
    <w:rsid w:val="001363B4"/>
    <w:rsid w:val="00136B4D"/>
    <w:rsid w:val="001373C8"/>
    <w:rsid w:val="00140ECE"/>
    <w:rsid w:val="0014243E"/>
    <w:rsid w:val="00142B80"/>
    <w:rsid w:val="00142C96"/>
    <w:rsid w:val="00143972"/>
    <w:rsid w:val="00144024"/>
    <w:rsid w:val="00144806"/>
    <w:rsid w:val="00144E10"/>
    <w:rsid w:val="00144F33"/>
    <w:rsid w:val="001450C6"/>
    <w:rsid w:val="00145904"/>
    <w:rsid w:val="00146B70"/>
    <w:rsid w:val="00150BB5"/>
    <w:rsid w:val="00150C58"/>
    <w:rsid w:val="00151A2B"/>
    <w:rsid w:val="00151FB5"/>
    <w:rsid w:val="00152250"/>
    <w:rsid w:val="00152BB9"/>
    <w:rsid w:val="00152D2C"/>
    <w:rsid w:val="00152EA5"/>
    <w:rsid w:val="00154EFE"/>
    <w:rsid w:val="001556FA"/>
    <w:rsid w:val="00157D56"/>
    <w:rsid w:val="00157D81"/>
    <w:rsid w:val="00160239"/>
    <w:rsid w:val="001605F6"/>
    <w:rsid w:val="001606F3"/>
    <w:rsid w:val="00160DDD"/>
    <w:rsid w:val="00160E48"/>
    <w:rsid w:val="00161437"/>
    <w:rsid w:val="00161BAF"/>
    <w:rsid w:val="001626FD"/>
    <w:rsid w:val="00162C1D"/>
    <w:rsid w:val="00163BBD"/>
    <w:rsid w:val="00163D69"/>
    <w:rsid w:val="001642F6"/>
    <w:rsid w:val="00164941"/>
    <w:rsid w:val="0016526C"/>
    <w:rsid w:val="00166BDB"/>
    <w:rsid w:val="00166CAB"/>
    <w:rsid w:val="00167394"/>
    <w:rsid w:val="001673B0"/>
    <w:rsid w:val="0016792A"/>
    <w:rsid w:val="00170104"/>
    <w:rsid w:val="0017049F"/>
    <w:rsid w:val="001708E5"/>
    <w:rsid w:val="00170DD6"/>
    <w:rsid w:val="001713A2"/>
    <w:rsid w:val="0017199A"/>
    <w:rsid w:val="00172749"/>
    <w:rsid w:val="001732EA"/>
    <w:rsid w:val="00173498"/>
    <w:rsid w:val="0017382B"/>
    <w:rsid w:val="00173859"/>
    <w:rsid w:val="00173B85"/>
    <w:rsid w:val="00174152"/>
    <w:rsid w:val="00174378"/>
    <w:rsid w:val="00175433"/>
    <w:rsid w:val="001762FC"/>
    <w:rsid w:val="001764BF"/>
    <w:rsid w:val="00177A0C"/>
    <w:rsid w:val="00180104"/>
    <w:rsid w:val="001804DD"/>
    <w:rsid w:val="0018172F"/>
    <w:rsid w:val="00181AFC"/>
    <w:rsid w:val="00181C9B"/>
    <w:rsid w:val="00181FDD"/>
    <w:rsid w:val="00182425"/>
    <w:rsid w:val="00182B1B"/>
    <w:rsid w:val="00182F2B"/>
    <w:rsid w:val="001842FA"/>
    <w:rsid w:val="00184CC2"/>
    <w:rsid w:val="00185499"/>
    <w:rsid w:val="00185722"/>
    <w:rsid w:val="00186C8E"/>
    <w:rsid w:val="00186E2F"/>
    <w:rsid w:val="00187EB9"/>
    <w:rsid w:val="00187F6F"/>
    <w:rsid w:val="00190B4A"/>
    <w:rsid w:val="00190F54"/>
    <w:rsid w:val="00191436"/>
    <w:rsid w:val="001916FF"/>
    <w:rsid w:val="00191993"/>
    <w:rsid w:val="00192A77"/>
    <w:rsid w:val="00193133"/>
    <w:rsid w:val="001935AC"/>
    <w:rsid w:val="00193B00"/>
    <w:rsid w:val="001945B6"/>
    <w:rsid w:val="00194C3C"/>
    <w:rsid w:val="00194C6A"/>
    <w:rsid w:val="00194CF6"/>
    <w:rsid w:val="00195C6E"/>
    <w:rsid w:val="00197A0A"/>
    <w:rsid w:val="00197D46"/>
    <w:rsid w:val="00197D80"/>
    <w:rsid w:val="001A01B5"/>
    <w:rsid w:val="001A3F7F"/>
    <w:rsid w:val="001A4692"/>
    <w:rsid w:val="001A4CA2"/>
    <w:rsid w:val="001A5509"/>
    <w:rsid w:val="001A5584"/>
    <w:rsid w:val="001A598A"/>
    <w:rsid w:val="001A6B06"/>
    <w:rsid w:val="001A6E85"/>
    <w:rsid w:val="001A6EB0"/>
    <w:rsid w:val="001B10A8"/>
    <w:rsid w:val="001B18C3"/>
    <w:rsid w:val="001B18FD"/>
    <w:rsid w:val="001B1C52"/>
    <w:rsid w:val="001B2184"/>
    <w:rsid w:val="001B2908"/>
    <w:rsid w:val="001B302D"/>
    <w:rsid w:val="001B3082"/>
    <w:rsid w:val="001B41A9"/>
    <w:rsid w:val="001B51F9"/>
    <w:rsid w:val="001B57D7"/>
    <w:rsid w:val="001B5856"/>
    <w:rsid w:val="001B5AA9"/>
    <w:rsid w:val="001B5EE9"/>
    <w:rsid w:val="001B7FEE"/>
    <w:rsid w:val="001C0AE9"/>
    <w:rsid w:val="001C17F3"/>
    <w:rsid w:val="001C1ED5"/>
    <w:rsid w:val="001C20D7"/>
    <w:rsid w:val="001C33F9"/>
    <w:rsid w:val="001C3E9E"/>
    <w:rsid w:val="001C54E3"/>
    <w:rsid w:val="001C560D"/>
    <w:rsid w:val="001C67CC"/>
    <w:rsid w:val="001C7CAB"/>
    <w:rsid w:val="001D06FF"/>
    <w:rsid w:val="001D1F4E"/>
    <w:rsid w:val="001D215B"/>
    <w:rsid w:val="001D350A"/>
    <w:rsid w:val="001D402D"/>
    <w:rsid w:val="001D460B"/>
    <w:rsid w:val="001D4753"/>
    <w:rsid w:val="001D492E"/>
    <w:rsid w:val="001D4B1B"/>
    <w:rsid w:val="001D4DA7"/>
    <w:rsid w:val="001D604A"/>
    <w:rsid w:val="001D759D"/>
    <w:rsid w:val="001D76FB"/>
    <w:rsid w:val="001E06E0"/>
    <w:rsid w:val="001E0CA1"/>
    <w:rsid w:val="001E11D3"/>
    <w:rsid w:val="001E1456"/>
    <w:rsid w:val="001E2300"/>
    <w:rsid w:val="001E27F9"/>
    <w:rsid w:val="001E2E75"/>
    <w:rsid w:val="001E33A9"/>
    <w:rsid w:val="001E3713"/>
    <w:rsid w:val="001E3805"/>
    <w:rsid w:val="001E3A90"/>
    <w:rsid w:val="001E3E50"/>
    <w:rsid w:val="001E5458"/>
    <w:rsid w:val="001E72C8"/>
    <w:rsid w:val="001E732F"/>
    <w:rsid w:val="001E761A"/>
    <w:rsid w:val="001E7BFB"/>
    <w:rsid w:val="001F02A0"/>
    <w:rsid w:val="001F0E5D"/>
    <w:rsid w:val="001F138C"/>
    <w:rsid w:val="001F3136"/>
    <w:rsid w:val="001F392F"/>
    <w:rsid w:val="001F3B7A"/>
    <w:rsid w:val="001F4610"/>
    <w:rsid w:val="001F5432"/>
    <w:rsid w:val="001F6D46"/>
    <w:rsid w:val="001F6E95"/>
    <w:rsid w:val="001F7146"/>
    <w:rsid w:val="00200168"/>
    <w:rsid w:val="002005D5"/>
    <w:rsid w:val="0020065E"/>
    <w:rsid w:val="00200E87"/>
    <w:rsid w:val="00200EFD"/>
    <w:rsid w:val="00201388"/>
    <w:rsid w:val="00201CD6"/>
    <w:rsid w:val="0020296E"/>
    <w:rsid w:val="00203324"/>
    <w:rsid w:val="002033D6"/>
    <w:rsid w:val="00203857"/>
    <w:rsid w:val="00203B1F"/>
    <w:rsid w:val="00204643"/>
    <w:rsid w:val="00204B62"/>
    <w:rsid w:val="00205A7C"/>
    <w:rsid w:val="00206F8B"/>
    <w:rsid w:val="00207149"/>
    <w:rsid w:val="00210034"/>
    <w:rsid w:val="00210F2F"/>
    <w:rsid w:val="002115E8"/>
    <w:rsid w:val="0021241B"/>
    <w:rsid w:val="002130CA"/>
    <w:rsid w:val="00213825"/>
    <w:rsid w:val="0021384F"/>
    <w:rsid w:val="00214895"/>
    <w:rsid w:val="00214C31"/>
    <w:rsid w:val="00214F7C"/>
    <w:rsid w:val="0021551B"/>
    <w:rsid w:val="00215803"/>
    <w:rsid w:val="002158A1"/>
    <w:rsid w:val="00216C1A"/>
    <w:rsid w:val="00216FC3"/>
    <w:rsid w:val="00217D96"/>
    <w:rsid w:val="002206BC"/>
    <w:rsid w:val="002209AE"/>
    <w:rsid w:val="00220B30"/>
    <w:rsid w:val="00220D4F"/>
    <w:rsid w:val="00221D00"/>
    <w:rsid w:val="00222437"/>
    <w:rsid w:val="00223C02"/>
    <w:rsid w:val="002250F7"/>
    <w:rsid w:val="00225C1D"/>
    <w:rsid w:val="00225EC2"/>
    <w:rsid w:val="0022622A"/>
    <w:rsid w:val="00226CB5"/>
    <w:rsid w:val="0023001E"/>
    <w:rsid w:val="00230446"/>
    <w:rsid w:val="00231914"/>
    <w:rsid w:val="00231C97"/>
    <w:rsid w:val="00232329"/>
    <w:rsid w:val="00232C52"/>
    <w:rsid w:val="00233D20"/>
    <w:rsid w:val="00233D6F"/>
    <w:rsid w:val="00234960"/>
    <w:rsid w:val="00234CAF"/>
    <w:rsid w:val="00235206"/>
    <w:rsid w:val="002355D7"/>
    <w:rsid w:val="00235C53"/>
    <w:rsid w:val="00235C84"/>
    <w:rsid w:val="00236EE2"/>
    <w:rsid w:val="002376D8"/>
    <w:rsid w:val="00237C4E"/>
    <w:rsid w:val="00237C75"/>
    <w:rsid w:val="002402C6"/>
    <w:rsid w:val="00242423"/>
    <w:rsid w:val="00242842"/>
    <w:rsid w:val="00242AF2"/>
    <w:rsid w:val="00242C57"/>
    <w:rsid w:val="00242E94"/>
    <w:rsid w:val="0024426B"/>
    <w:rsid w:val="00244F72"/>
    <w:rsid w:val="0024531F"/>
    <w:rsid w:val="0024557B"/>
    <w:rsid w:val="002460E5"/>
    <w:rsid w:val="002468F5"/>
    <w:rsid w:val="00246938"/>
    <w:rsid w:val="00247038"/>
    <w:rsid w:val="00247059"/>
    <w:rsid w:val="00252306"/>
    <w:rsid w:val="00252DD8"/>
    <w:rsid w:val="00254E03"/>
    <w:rsid w:val="00254F3B"/>
    <w:rsid w:val="0025564E"/>
    <w:rsid w:val="0025567D"/>
    <w:rsid w:val="00255E0F"/>
    <w:rsid w:val="00257278"/>
    <w:rsid w:val="00260272"/>
    <w:rsid w:val="00260F52"/>
    <w:rsid w:val="002612D6"/>
    <w:rsid w:val="0026187A"/>
    <w:rsid w:val="00262321"/>
    <w:rsid w:val="00262C41"/>
    <w:rsid w:val="002650FD"/>
    <w:rsid w:val="00265823"/>
    <w:rsid w:val="00265C3F"/>
    <w:rsid w:val="00266145"/>
    <w:rsid w:val="002668B9"/>
    <w:rsid w:val="00266F3A"/>
    <w:rsid w:val="0026782A"/>
    <w:rsid w:val="002679F9"/>
    <w:rsid w:val="002700D8"/>
    <w:rsid w:val="00270AA8"/>
    <w:rsid w:val="00270C28"/>
    <w:rsid w:val="00271CB1"/>
    <w:rsid w:val="002724E1"/>
    <w:rsid w:val="00272657"/>
    <w:rsid w:val="0027299C"/>
    <w:rsid w:val="00272D89"/>
    <w:rsid w:val="002753E7"/>
    <w:rsid w:val="00275768"/>
    <w:rsid w:val="00275E97"/>
    <w:rsid w:val="00276E4C"/>
    <w:rsid w:val="0028026E"/>
    <w:rsid w:val="002815C9"/>
    <w:rsid w:val="00281C36"/>
    <w:rsid w:val="00282388"/>
    <w:rsid w:val="00283052"/>
    <w:rsid w:val="00285EC9"/>
    <w:rsid w:val="002866B0"/>
    <w:rsid w:val="00286F2C"/>
    <w:rsid w:val="00286FD3"/>
    <w:rsid w:val="00287337"/>
    <w:rsid w:val="002875AB"/>
    <w:rsid w:val="0028798E"/>
    <w:rsid w:val="002904AC"/>
    <w:rsid w:val="00291AC9"/>
    <w:rsid w:val="0029203E"/>
    <w:rsid w:val="0029269C"/>
    <w:rsid w:val="00292EE1"/>
    <w:rsid w:val="002932CD"/>
    <w:rsid w:val="002937C1"/>
    <w:rsid w:val="00293C1A"/>
    <w:rsid w:val="002941A0"/>
    <w:rsid w:val="00294FF1"/>
    <w:rsid w:val="002954EF"/>
    <w:rsid w:val="002960D5"/>
    <w:rsid w:val="002961AD"/>
    <w:rsid w:val="00296C6E"/>
    <w:rsid w:val="002970D0"/>
    <w:rsid w:val="00297EAA"/>
    <w:rsid w:val="002A11DF"/>
    <w:rsid w:val="002A141F"/>
    <w:rsid w:val="002A15FB"/>
    <w:rsid w:val="002A221A"/>
    <w:rsid w:val="002A2486"/>
    <w:rsid w:val="002A267A"/>
    <w:rsid w:val="002A2A7A"/>
    <w:rsid w:val="002A36DC"/>
    <w:rsid w:val="002A3E48"/>
    <w:rsid w:val="002A420C"/>
    <w:rsid w:val="002A46FB"/>
    <w:rsid w:val="002A4BE6"/>
    <w:rsid w:val="002A4CAA"/>
    <w:rsid w:val="002A57FF"/>
    <w:rsid w:val="002A6839"/>
    <w:rsid w:val="002A684B"/>
    <w:rsid w:val="002A6BC9"/>
    <w:rsid w:val="002A7976"/>
    <w:rsid w:val="002A7CA2"/>
    <w:rsid w:val="002A7EEA"/>
    <w:rsid w:val="002A7FA6"/>
    <w:rsid w:val="002B005B"/>
    <w:rsid w:val="002B0F58"/>
    <w:rsid w:val="002B2492"/>
    <w:rsid w:val="002B29D2"/>
    <w:rsid w:val="002B3138"/>
    <w:rsid w:val="002B31EE"/>
    <w:rsid w:val="002B3933"/>
    <w:rsid w:val="002B394D"/>
    <w:rsid w:val="002B39BD"/>
    <w:rsid w:val="002B3A59"/>
    <w:rsid w:val="002B44E6"/>
    <w:rsid w:val="002B4C53"/>
    <w:rsid w:val="002B4CA9"/>
    <w:rsid w:val="002B5430"/>
    <w:rsid w:val="002B557F"/>
    <w:rsid w:val="002B6233"/>
    <w:rsid w:val="002B640D"/>
    <w:rsid w:val="002C0670"/>
    <w:rsid w:val="002C34CE"/>
    <w:rsid w:val="002C3E60"/>
    <w:rsid w:val="002C4C09"/>
    <w:rsid w:val="002C5588"/>
    <w:rsid w:val="002C5589"/>
    <w:rsid w:val="002C6703"/>
    <w:rsid w:val="002C7131"/>
    <w:rsid w:val="002C7ABA"/>
    <w:rsid w:val="002D1CEA"/>
    <w:rsid w:val="002D1D28"/>
    <w:rsid w:val="002D1DCC"/>
    <w:rsid w:val="002D338D"/>
    <w:rsid w:val="002D4CC8"/>
    <w:rsid w:val="002D6856"/>
    <w:rsid w:val="002D6E26"/>
    <w:rsid w:val="002D7C1B"/>
    <w:rsid w:val="002E070D"/>
    <w:rsid w:val="002E09B5"/>
    <w:rsid w:val="002E3C10"/>
    <w:rsid w:val="002E45D4"/>
    <w:rsid w:val="002E46EC"/>
    <w:rsid w:val="002E606D"/>
    <w:rsid w:val="002E71DF"/>
    <w:rsid w:val="002F07E7"/>
    <w:rsid w:val="002F2026"/>
    <w:rsid w:val="002F29F5"/>
    <w:rsid w:val="002F3A67"/>
    <w:rsid w:val="002F45B2"/>
    <w:rsid w:val="002F530C"/>
    <w:rsid w:val="002F6686"/>
    <w:rsid w:val="002F7D6C"/>
    <w:rsid w:val="003002A5"/>
    <w:rsid w:val="003021A8"/>
    <w:rsid w:val="003031AC"/>
    <w:rsid w:val="003039CE"/>
    <w:rsid w:val="00303DBA"/>
    <w:rsid w:val="00303FF1"/>
    <w:rsid w:val="00304C34"/>
    <w:rsid w:val="00306332"/>
    <w:rsid w:val="00306964"/>
    <w:rsid w:val="00306E75"/>
    <w:rsid w:val="00310625"/>
    <w:rsid w:val="00310D1B"/>
    <w:rsid w:val="0031171A"/>
    <w:rsid w:val="00312403"/>
    <w:rsid w:val="00312DCB"/>
    <w:rsid w:val="0031408D"/>
    <w:rsid w:val="00315ADF"/>
    <w:rsid w:val="003160EA"/>
    <w:rsid w:val="00317FAB"/>
    <w:rsid w:val="00320435"/>
    <w:rsid w:val="00320853"/>
    <w:rsid w:val="00320F27"/>
    <w:rsid w:val="00321507"/>
    <w:rsid w:val="00321F11"/>
    <w:rsid w:val="00322716"/>
    <w:rsid w:val="003229F3"/>
    <w:rsid w:val="00325CD1"/>
    <w:rsid w:val="003260D7"/>
    <w:rsid w:val="00326590"/>
    <w:rsid w:val="0033289C"/>
    <w:rsid w:val="00332F2A"/>
    <w:rsid w:val="003339ED"/>
    <w:rsid w:val="00333E4F"/>
    <w:rsid w:val="0033550E"/>
    <w:rsid w:val="003358DF"/>
    <w:rsid w:val="00335E74"/>
    <w:rsid w:val="00337A4C"/>
    <w:rsid w:val="00340132"/>
    <w:rsid w:val="00340E64"/>
    <w:rsid w:val="00340FCB"/>
    <w:rsid w:val="003414EE"/>
    <w:rsid w:val="00341982"/>
    <w:rsid w:val="00343411"/>
    <w:rsid w:val="003452A4"/>
    <w:rsid w:val="003461A8"/>
    <w:rsid w:val="00346CA5"/>
    <w:rsid w:val="00347116"/>
    <w:rsid w:val="00347253"/>
    <w:rsid w:val="003472E3"/>
    <w:rsid w:val="003477BE"/>
    <w:rsid w:val="00347CBE"/>
    <w:rsid w:val="00350D73"/>
    <w:rsid w:val="00350DA3"/>
    <w:rsid w:val="00354191"/>
    <w:rsid w:val="0035447A"/>
    <w:rsid w:val="003544A5"/>
    <w:rsid w:val="0035527B"/>
    <w:rsid w:val="00355F89"/>
    <w:rsid w:val="00356E35"/>
    <w:rsid w:val="0035725C"/>
    <w:rsid w:val="00357320"/>
    <w:rsid w:val="00357847"/>
    <w:rsid w:val="00361109"/>
    <w:rsid w:val="00361933"/>
    <w:rsid w:val="00362A22"/>
    <w:rsid w:val="003659F7"/>
    <w:rsid w:val="00365A29"/>
    <w:rsid w:val="00365D80"/>
    <w:rsid w:val="00366FB1"/>
    <w:rsid w:val="00366FF7"/>
    <w:rsid w:val="003671C9"/>
    <w:rsid w:val="00370352"/>
    <w:rsid w:val="00372B33"/>
    <w:rsid w:val="0037389B"/>
    <w:rsid w:val="00374452"/>
    <w:rsid w:val="00374466"/>
    <w:rsid w:val="00374B20"/>
    <w:rsid w:val="00374DA5"/>
    <w:rsid w:val="00374E30"/>
    <w:rsid w:val="00375D78"/>
    <w:rsid w:val="00376BAF"/>
    <w:rsid w:val="00377796"/>
    <w:rsid w:val="00377858"/>
    <w:rsid w:val="00380702"/>
    <w:rsid w:val="00380DF8"/>
    <w:rsid w:val="003823AC"/>
    <w:rsid w:val="00383785"/>
    <w:rsid w:val="00383FF1"/>
    <w:rsid w:val="003849B3"/>
    <w:rsid w:val="0038514B"/>
    <w:rsid w:val="00385522"/>
    <w:rsid w:val="00385802"/>
    <w:rsid w:val="00385842"/>
    <w:rsid w:val="00385EAF"/>
    <w:rsid w:val="00385F2B"/>
    <w:rsid w:val="003869EC"/>
    <w:rsid w:val="00386D37"/>
    <w:rsid w:val="003874F3"/>
    <w:rsid w:val="00387BF0"/>
    <w:rsid w:val="00390947"/>
    <w:rsid w:val="003932F0"/>
    <w:rsid w:val="0039334D"/>
    <w:rsid w:val="0039493A"/>
    <w:rsid w:val="00394BBA"/>
    <w:rsid w:val="00394F9F"/>
    <w:rsid w:val="00396178"/>
    <w:rsid w:val="003968CA"/>
    <w:rsid w:val="00397090"/>
    <w:rsid w:val="00397AC1"/>
    <w:rsid w:val="00397BF3"/>
    <w:rsid w:val="003A0296"/>
    <w:rsid w:val="003A05C4"/>
    <w:rsid w:val="003A0BFF"/>
    <w:rsid w:val="003A0EE6"/>
    <w:rsid w:val="003A0F0F"/>
    <w:rsid w:val="003A0FD1"/>
    <w:rsid w:val="003A2075"/>
    <w:rsid w:val="003A347E"/>
    <w:rsid w:val="003A3884"/>
    <w:rsid w:val="003A3CE9"/>
    <w:rsid w:val="003A3E2F"/>
    <w:rsid w:val="003A3FCE"/>
    <w:rsid w:val="003A43C8"/>
    <w:rsid w:val="003A43DE"/>
    <w:rsid w:val="003A4E75"/>
    <w:rsid w:val="003A4E96"/>
    <w:rsid w:val="003A65CB"/>
    <w:rsid w:val="003A6C4B"/>
    <w:rsid w:val="003A7BF2"/>
    <w:rsid w:val="003B0375"/>
    <w:rsid w:val="003B0F71"/>
    <w:rsid w:val="003B1AE0"/>
    <w:rsid w:val="003B1D9F"/>
    <w:rsid w:val="003B3063"/>
    <w:rsid w:val="003B3589"/>
    <w:rsid w:val="003B3850"/>
    <w:rsid w:val="003B3D09"/>
    <w:rsid w:val="003B3ECD"/>
    <w:rsid w:val="003B4B96"/>
    <w:rsid w:val="003B5E79"/>
    <w:rsid w:val="003B5ED0"/>
    <w:rsid w:val="003B6655"/>
    <w:rsid w:val="003B78DC"/>
    <w:rsid w:val="003B7E04"/>
    <w:rsid w:val="003C0CD3"/>
    <w:rsid w:val="003C161D"/>
    <w:rsid w:val="003C1D0F"/>
    <w:rsid w:val="003C1E0F"/>
    <w:rsid w:val="003C20D2"/>
    <w:rsid w:val="003C2F41"/>
    <w:rsid w:val="003C31F2"/>
    <w:rsid w:val="003C3D05"/>
    <w:rsid w:val="003C438F"/>
    <w:rsid w:val="003C5103"/>
    <w:rsid w:val="003C53FA"/>
    <w:rsid w:val="003C5D96"/>
    <w:rsid w:val="003C604E"/>
    <w:rsid w:val="003C63AB"/>
    <w:rsid w:val="003C6C59"/>
    <w:rsid w:val="003C6CCF"/>
    <w:rsid w:val="003C72C9"/>
    <w:rsid w:val="003D00C8"/>
    <w:rsid w:val="003D01EF"/>
    <w:rsid w:val="003D076F"/>
    <w:rsid w:val="003D0FF8"/>
    <w:rsid w:val="003D19BD"/>
    <w:rsid w:val="003D20F9"/>
    <w:rsid w:val="003D22F9"/>
    <w:rsid w:val="003D2C9B"/>
    <w:rsid w:val="003D4907"/>
    <w:rsid w:val="003D6704"/>
    <w:rsid w:val="003E183A"/>
    <w:rsid w:val="003E1915"/>
    <w:rsid w:val="003E1B55"/>
    <w:rsid w:val="003E4EBD"/>
    <w:rsid w:val="003E51D0"/>
    <w:rsid w:val="003E65E0"/>
    <w:rsid w:val="003E6BAD"/>
    <w:rsid w:val="003E7223"/>
    <w:rsid w:val="003E72A3"/>
    <w:rsid w:val="003E7AED"/>
    <w:rsid w:val="003E7E2C"/>
    <w:rsid w:val="003F0571"/>
    <w:rsid w:val="003F1A00"/>
    <w:rsid w:val="003F369E"/>
    <w:rsid w:val="003F429F"/>
    <w:rsid w:val="003F4462"/>
    <w:rsid w:val="003F4542"/>
    <w:rsid w:val="003F4FE9"/>
    <w:rsid w:val="003F5239"/>
    <w:rsid w:val="003F52FE"/>
    <w:rsid w:val="003F6376"/>
    <w:rsid w:val="003F77D9"/>
    <w:rsid w:val="003F7B25"/>
    <w:rsid w:val="00401264"/>
    <w:rsid w:val="00401EF7"/>
    <w:rsid w:val="004025A9"/>
    <w:rsid w:val="00404114"/>
    <w:rsid w:val="00404974"/>
    <w:rsid w:val="00404D85"/>
    <w:rsid w:val="004058A0"/>
    <w:rsid w:val="00410063"/>
    <w:rsid w:val="00410868"/>
    <w:rsid w:val="00411F50"/>
    <w:rsid w:val="00412061"/>
    <w:rsid w:val="00412820"/>
    <w:rsid w:val="00413713"/>
    <w:rsid w:val="00413C18"/>
    <w:rsid w:val="00414330"/>
    <w:rsid w:val="00414C55"/>
    <w:rsid w:val="004155FC"/>
    <w:rsid w:val="00416FA0"/>
    <w:rsid w:val="00417419"/>
    <w:rsid w:val="00417E55"/>
    <w:rsid w:val="00420042"/>
    <w:rsid w:val="00420B1B"/>
    <w:rsid w:val="00420F38"/>
    <w:rsid w:val="00421AFA"/>
    <w:rsid w:val="00422481"/>
    <w:rsid w:val="00424256"/>
    <w:rsid w:val="00424966"/>
    <w:rsid w:val="004264A7"/>
    <w:rsid w:val="0043049C"/>
    <w:rsid w:val="004311A4"/>
    <w:rsid w:val="00432066"/>
    <w:rsid w:val="00432473"/>
    <w:rsid w:val="00433AB0"/>
    <w:rsid w:val="0043471B"/>
    <w:rsid w:val="00434943"/>
    <w:rsid w:val="00434C87"/>
    <w:rsid w:val="004353B6"/>
    <w:rsid w:val="0043580D"/>
    <w:rsid w:val="00435851"/>
    <w:rsid w:val="00436BAF"/>
    <w:rsid w:val="00436BFC"/>
    <w:rsid w:val="00436DC2"/>
    <w:rsid w:val="00436E10"/>
    <w:rsid w:val="004370A0"/>
    <w:rsid w:val="00437627"/>
    <w:rsid w:val="00437B1C"/>
    <w:rsid w:val="00437F39"/>
    <w:rsid w:val="00440F98"/>
    <w:rsid w:val="00441681"/>
    <w:rsid w:val="004417E6"/>
    <w:rsid w:val="00441FC9"/>
    <w:rsid w:val="004431D1"/>
    <w:rsid w:val="00443D3A"/>
    <w:rsid w:val="00444742"/>
    <w:rsid w:val="00445838"/>
    <w:rsid w:val="00445A06"/>
    <w:rsid w:val="00445C76"/>
    <w:rsid w:val="004462B2"/>
    <w:rsid w:val="00446A3F"/>
    <w:rsid w:val="00450225"/>
    <w:rsid w:val="0045254E"/>
    <w:rsid w:val="00453064"/>
    <w:rsid w:val="0045310B"/>
    <w:rsid w:val="00453E59"/>
    <w:rsid w:val="00453F32"/>
    <w:rsid w:val="004543A3"/>
    <w:rsid w:val="004558E9"/>
    <w:rsid w:val="00456030"/>
    <w:rsid w:val="00456064"/>
    <w:rsid w:val="0045626F"/>
    <w:rsid w:val="00456EB4"/>
    <w:rsid w:val="004576E9"/>
    <w:rsid w:val="00457AF0"/>
    <w:rsid w:val="00457F62"/>
    <w:rsid w:val="004601EB"/>
    <w:rsid w:val="0046085E"/>
    <w:rsid w:val="004608F3"/>
    <w:rsid w:val="0046092C"/>
    <w:rsid w:val="00460AAF"/>
    <w:rsid w:val="00460E6D"/>
    <w:rsid w:val="00461C0E"/>
    <w:rsid w:val="00462515"/>
    <w:rsid w:val="004637A9"/>
    <w:rsid w:val="00463E11"/>
    <w:rsid w:val="004648F5"/>
    <w:rsid w:val="004666C4"/>
    <w:rsid w:val="00466747"/>
    <w:rsid w:val="00466AEA"/>
    <w:rsid w:val="00470784"/>
    <w:rsid w:val="00470C0F"/>
    <w:rsid w:val="00472219"/>
    <w:rsid w:val="00472403"/>
    <w:rsid w:val="004737F4"/>
    <w:rsid w:val="00474327"/>
    <w:rsid w:val="00474BCB"/>
    <w:rsid w:val="0047516F"/>
    <w:rsid w:val="00475AFB"/>
    <w:rsid w:val="00476D39"/>
    <w:rsid w:val="0048011E"/>
    <w:rsid w:val="00480433"/>
    <w:rsid w:val="004812D5"/>
    <w:rsid w:val="00481AC2"/>
    <w:rsid w:val="00483D80"/>
    <w:rsid w:val="00484D94"/>
    <w:rsid w:val="00484EA4"/>
    <w:rsid w:val="0048542A"/>
    <w:rsid w:val="00485F1A"/>
    <w:rsid w:val="00486309"/>
    <w:rsid w:val="00487839"/>
    <w:rsid w:val="00487A9D"/>
    <w:rsid w:val="00490501"/>
    <w:rsid w:val="00490E2F"/>
    <w:rsid w:val="004914E1"/>
    <w:rsid w:val="004919F6"/>
    <w:rsid w:val="004924BF"/>
    <w:rsid w:val="0049283F"/>
    <w:rsid w:val="004928AD"/>
    <w:rsid w:val="00493782"/>
    <w:rsid w:val="004942F5"/>
    <w:rsid w:val="00494C3B"/>
    <w:rsid w:val="0049514D"/>
    <w:rsid w:val="004951DF"/>
    <w:rsid w:val="00495E96"/>
    <w:rsid w:val="00495F8B"/>
    <w:rsid w:val="004969C0"/>
    <w:rsid w:val="00496DB9"/>
    <w:rsid w:val="004A0247"/>
    <w:rsid w:val="004A0763"/>
    <w:rsid w:val="004A1663"/>
    <w:rsid w:val="004A2563"/>
    <w:rsid w:val="004A3A2D"/>
    <w:rsid w:val="004A3D9A"/>
    <w:rsid w:val="004A4E70"/>
    <w:rsid w:val="004A62EC"/>
    <w:rsid w:val="004A73A6"/>
    <w:rsid w:val="004B0F5C"/>
    <w:rsid w:val="004B2828"/>
    <w:rsid w:val="004B2C8F"/>
    <w:rsid w:val="004B4615"/>
    <w:rsid w:val="004B4F69"/>
    <w:rsid w:val="004B5D03"/>
    <w:rsid w:val="004B60AE"/>
    <w:rsid w:val="004B6A7B"/>
    <w:rsid w:val="004B6EA5"/>
    <w:rsid w:val="004B71E6"/>
    <w:rsid w:val="004B7556"/>
    <w:rsid w:val="004B7A63"/>
    <w:rsid w:val="004C14DE"/>
    <w:rsid w:val="004C1EA6"/>
    <w:rsid w:val="004C2186"/>
    <w:rsid w:val="004C2617"/>
    <w:rsid w:val="004C2C02"/>
    <w:rsid w:val="004C2DCF"/>
    <w:rsid w:val="004C2E4A"/>
    <w:rsid w:val="004C2FBB"/>
    <w:rsid w:val="004C36AF"/>
    <w:rsid w:val="004C37DB"/>
    <w:rsid w:val="004C3EBE"/>
    <w:rsid w:val="004C52E6"/>
    <w:rsid w:val="004C5794"/>
    <w:rsid w:val="004C6090"/>
    <w:rsid w:val="004C6CD9"/>
    <w:rsid w:val="004C7A99"/>
    <w:rsid w:val="004C7B1B"/>
    <w:rsid w:val="004C7C8A"/>
    <w:rsid w:val="004D04E6"/>
    <w:rsid w:val="004D055C"/>
    <w:rsid w:val="004D12B7"/>
    <w:rsid w:val="004D1654"/>
    <w:rsid w:val="004D1A6A"/>
    <w:rsid w:val="004D1DED"/>
    <w:rsid w:val="004D1E1C"/>
    <w:rsid w:val="004D3419"/>
    <w:rsid w:val="004D3DD5"/>
    <w:rsid w:val="004D401E"/>
    <w:rsid w:val="004D4A6F"/>
    <w:rsid w:val="004D5940"/>
    <w:rsid w:val="004D59EE"/>
    <w:rsid w:val="004D6198"/>
    <w:rsid w:val="004D62A3"/>
    <w:rsid w:val="004D735C"/>
    <w:rsid w:val="004E112C"/>
    <w:rsid w:val="004E157A"/>
    <w:rsid w:val="004E2D0C"/>
    <w:rsid w:val="004E35B2"/>
    <w:rsid w:val="004E3856"/>
    <w:rsid w:val="004E4662"/>
    <w:rsid w:val="004E4E76"/>
    <w:rsid w:val="004E5359"/>
    <w:rsid w:val="004E535D"/>
    <w:rsid w:val="004E60F8"/>
    <w:rsid w:val="004E6706"/>
    <w:rsid w:val="004E6990"/>
    <w:rsid w:val="004E6E61"/>
    <w:rsid w:val="004E735F"/>
    <w:rsid w:val="004F04D3"/>
    <w:rsid w:val="004F052E"/>
    <w:rsid w:val="004F0D96"/>
    <w:rsid w:val="004F0FE5"/>
    <w:rsid w:val="004F1B81"/>
    <w:rsid w:val="004F218F"/>
    <w:rsid w:val="004F2525"/>
    <w:rsid w:val="004F2C3B"/>
    <w:rsid w:val="004F2EE1"/>
    <w:rsid w:val="004F50A9"/>
    <w:rsid w:val="004F520F"/>
    <w:rsid w:val="0050043B"/>
    <w:rsid w:val="00500B6E"/>
    <w:rsid w:val="00500E15"/>
    <w:rsid w:val="0050242D"/>
    <w:rsid w:val="00502479"/>
    <w:rsid w:val="00502AA1"/>
    <w:rsid w:val="00503408"/>
    <w:rsid w:val="005058DF"/>
    <w:rsid w:val="00505967"/>
    <w:rsid w:val="00505F83"/>
    <w:rsid w:val="0050627B"/>
    <w:rsid w:val="00506E3E"/>
    <w:rsid w:val="005074EE"/>
    <w:rsid w:val="005074FA"/>
    <w:rsid w:val="00507902"/>
    <w:rsid w:val="00507CB5"/>
    <w:rsid w:val="005104B6"/>
    <w:rsid w:val="0051054D"/>
    <w:rsid w:val="0051093E"/>
    <w:rsid w:val="00511361"/>
    <w:rsid w:val="00511B27"/>
    <w:rsid w:val="00512A6E"/>
    <w:rsid w:val="0051340F"/>
    <w:rsid w:val="0051398F"/>
    <w:rsid w:val="00514C87"/>
    <w:rsid w:val="00514EF0"/>
    <w:rsid w:val="00516007"/>
    <w:rsid w:val="00516D0E"/>
    <w:rsid w:val="00516E5B"/>
    <w:rsid w:val="005175B8"/>
    <w:rsid w:val="00517DA5"/>
    <w:rsid w:val="00520E05"/>
    <w:rsid w:val="00521165"/>
    <w:rsid w:val="00522E00"/>
    <w:rsid w:val="0052399D"/>
    <w:rsid w:val="00525329"/>
    <w:rsid w:val="00527BE1"/>
    <w:rsid w:val="00530634"/>
    <w:rsid w:val="00530984"/>
    <w:rsid w:val="00531309"/>
    <w:rsid w:val="005314DE"/>
    <w:rsid w:val="0053177C"/>
    <w:rsid w:val="005317C8"/>
    <w:rsid w:val="00532049"/>
    <w:rsid w:val="00532433"/>
    <w:rsid w:val="00533D75"/>
    <w:rsid w:val="00534557"/>
    <w:rsid w:val="00534C7E"/>
    <w:rsid w:val="00534EF1"/>
    <w:rsid w:val="00535A56"/>
    <w:rsid w:val="00535D20"/>
    <w:rsid w:val="00536066"/>
    <w:rsid w:val="005375D4"/>
    <w:rsid w:val="00540BB4"/>
    <w:rsid w:val="00542E0A"/>
    <w:rsid w:val="005440CC"/>
    <w:rsid w:val="00545C2D"/>
    <w:rsid w:val="0054705E"/>
    <w:rsid w:val="00547163"/>
    <w:rsid w:val="0054769E"/>
    <w:rsid w:val="00547F34"/>
    <w:rsid w:val="0055028F"/>
    <w:rsid w:val="00550752"/>
    <w:rsid w:val="00550855"/>
    <w:rsid w:val="00551154"/>
    <w:rsid w:val="00552813"/>
    <w:rsid w:val="00552DA8"/>
    <w:rsid w:val="005532F2"/>
    <w:rsid w:val="0055380F"/>
    <w:rsid w:val="00553A50"/>
    <w:rsid w:val="00554B32"/>
    <w:rsid w:val="00554F94"/>
    <w:rsid w:val="00555461"/>
    <w:rsid w:val="005606E1"/>
    <w:rsid w:val="00560C3F"/>
    <w:rsid w:val="00560FED"/>
    <w:rsid w:val="00561F64"/>
    <w:rsid w:val="00562640"/>
    <w:rsid w:val="005626FB"/>
    <w:rsid w:val="005635FB"/>
    <w:rsid w:val="0056457C"/>
    <w:rsid w:val="00564663"/>
    <w:rsid w:val="0056591A"/>
    <w:rsid w:val="00565BB4"/>
    <w:rsid w:val="0056609E"/>
    <w:rsid w:val="0056779C"/>
    <w:rsid w:val="00567A3E"/>
    <w:rsid w:val="0057071E"/>
    <w:rsid w:val="0057071F"/>
    <w:rsid w:val="0057093A"/>
    <w:rsid w:val="00571094"/>
    <w:rsid w:val="00572171"/>
    <w:rsid w:val="00572979"/>
    <w:rsid w:val="00572C00"/>
    <w:rsid w:val="00572C55"/>
    <w:rsid w:val="0057319D"/>
    <w:rsid w:val="00573572"/>
    <w:rsid w:val="00574273"/>
    <w:rsid w:val="005745B9"/>
    <w:rsid w:val="00576917"/>
    <w:rsid w:val="00576E96"/>
    <w:rsid w:val="00577308"/>
    <w:rsid w:val="00577E98"/>
    <w:rsid w:val="005802FF"/>
    <w:rsid w:val="00580CDA"/>
    <w:rsid w:val="00580DC5"/>
    <w:rsid w:val="0058225F"/>
    <w:rsid w:val="0058280F"/>
    <w:rsid w:val="005830B3"/>
    <w:rsid w:val="0058433F"/>
    <w:rsid w:val="00584CF4"/>
    <w:rsid w:val="005863F6"/>
    <w:rsid w:val="00586B97"/>
    <w:rsid w:val="00587EC2"/>
    <w:rsid w:val="00587FC8"/>
    <w:rsid w:val="00590ECC"/>
    <w:rsid w:val="00590F1E"/>
    <w:rsid w:val="005920A7"/>
    <w:rsid w:val="0059285E"/>
    <w:rsid w:val="00592DEF"/>
    <w:rsid w:val="005932D1"/>
    <w:rsid w:val="00593A96"/>
    <w:rsid w:val="00593E00"/>
    <w:rsid w:val="0059453A"/>
    <w:rsid w:val="0059462C"/>
    <w:rsid w:val="00594E05"/>
    <w:rsid w:val="00595A43"/>
    <w:rsid w:val="005962DE"/>
    <w:rsid w:val="00596A90"/>
    <w:rsid w:val="00597568"/>
    <w:rsid w:val="00597656"/>
    <w:rsid w:val="005A0CBE"/>
    <w:rsid w:val="005A1520"/>
    <w:rsid w:val="005A1ACA"/>
    <w:rsid w:val="005A2F50"/>
    <w:rsid w:val="005A3265"/>
    <w:rsid w:val="005A3EB1"/>
    <w:rsid w:val="005A552D"/>
    <w:rsid w:val="005A5541"/>
    <w:rsid w:val="005A558B"/>
    <w:rsid w:val="005A5933"/>
    <w:rsid w:val="005A5A4F"/>
    <w:rsid w:val="005A5FDD"/>
    <w:rsid w:val="005A666C"/>
    <w:rsid w:val="005A6B53"/>
    <w:rsid w:val="005A6ED3"/>
    <w:rsid w:val="005A7249"/>
    <w:rsid w:val="005A7F87"/>
    <w:rsid w:val="005B06B5"/>
    <w:rsid w:val="005B06E8"/>
    <w:rsid w:val="005B0AFE"/>
    <w:rsid w:val="005B1D0A"/>
    <w:rsid w:val="005B2512"/>
    <w:rsid w:val="005B32F3"/>
    <w:rsid w:val="005B3678"/>
    <w:rsid w:val="005B3EA7"/>
    <w:rsid w:val="005B4549"/>
    <w:rsid w:val="005B4755"/>
    <w:rsid w:val="005B5157"/>
    <w:rsid w:val="005B5237"/>
    <w:rsid w:val="005B5834"/>
    <w:rsid w:val="005B58FB"/>
    <w:rsid w:val="005B6C59"/>
    <w:rsid w:val="005B6CB6"/>
    <w:rsid w:val="005B7680"/>
    <w:rsid w:val="005B791A"/>
    <w:rsid w:val="005B7984"/>
    <w:rsid w:val="005C18B6"/>
    <w:rsid w:val="005C1E99"/>
    <w:rsid w:val="005C28DB"/>
    <w:rsid w:val="005C2B17"/>
    <w:rsid w:val="005C2EF3"/>
    <w:rsid w:val="005C58B8"/>
    <w:rsid w:val="005C5990"/>
    <w:rsid w:val="005C6406"/>
    <w:rsid w:val="005C64B6"/>
    <w:rsid w:val="005C6A1C"/>
    <w:rsid w:val="005C71BD"/>
    <w:rsid w:val="005C7F81"/>
    <w:rsid w:val="005D14A5"/>
    <w:rsid w:val="005D1D36"/>
    <w:rsid w:val="005D20C1"/>
    <w:rsid w:val="005D263B"/>
    <w:rsid w:val="005D26D8"/>
    <w:rsid w:val="005D3300"/>
    <w:rsid w:val="005D4146"/>
    <w:rsid w:val="005D4328"/>
    <w:rsid w:val="005D47E1"/>
    <w:rsid w:val="005D48C9"/>
    <w:rsid w:val="005D4C7F"/>
    <w:rsid w:val="005D4FBF"/>
    <w:rsid w:val="005D50AA"/>
    <w:rsid w:val="005D5217"/>
    <w:rsid w:val="005D5869"/>
    <w:rsid w:val="005D5BA1"/>
    <w:rsid w:val="005D5F29"/>
    <w:rsid w:val="005D6012"/>
    <w:rsid w:val="005D71EF"/>
    <w:rsid w:val="005E017C"/>
    <w:rsid w:val="005E01DC"/>
    <w:rsid w:val="005E06FC"/>
    <w:rsid w:val="005E2320"/>
    <w:rsid w:val="005E3264"/>
    <w:rsid w:val="005E379D"/>
    <w:rsid w:val="005E3F2E"/>
    <w:rsid w:val="005E4300"/>
    <w:rsid w:val="005E430D"/>
    <w:rsid w:val="005E45D7"/>
    <w:rsid w:val="005E4C2C"/>
    <w:rsid w:val="005E544C"/>
    <w:rsid w:val="005E5EA4"/>
    <w:rsid w:val="005E6753"/>
    <w:rsid w:val="005E6D3E"/>
    <w:rsid w:val="005F07C7"/>
    <w:rsid w:val="005F3352"/>
    <w:rsid w:val="005F466E"/>
    <w:rsid w:val="005F47CD"/>
    <w:rsid w:val="005F49DB"/>
    <w:rsid w:val="005F65EC"/>
    <w:rsid w:val="005F6976"/>
    <w:rsid w:val="005F6BA6"/>
    <w:rsid w:val="005F738D"/>
    <w:rsid w:val="005F7502"/>
    <w:rsid w:val="005F7F77"/>
    <w:rsid w:val="00600F7B"/>
    <w:rsid w:val="00600FBF"/>
    <w:rsid w:val="00601AAE"/>
    <w:rsid w:val="00602DEC"/>
    <w:rsid w:val="00602EE5"/>
    <w:rsid w:val="00603F95"/>
    <w:rsid w:val="00604F62"/>
    <w:rsid w:val="00605326"/>
    <w:rsid w:val="00605E86"/>
    <w:rsid w:val="00606284"/>
    <w:rsid w:val="00606315"/>
    <w:rsid w:val="00606582"/>
    <w:rsid w:val="006068BB"/>
    <w:rsid w:val="006074E3"/>
    <w:rsid w:val="006076B5"/>
    <w:rsid w:val="00610784"/>
    <w:rsid w:val="00610CC0"/>
    <w:rsid w:val="00610EBC"/>
    <w:rsid w:val="00610F1E"/>
    <w:rsid w:val="0061135B"/>
    <w:rsid w:val="006116B3"/>
    <w:rsid w:val="006118EE"/>
    <w:rsid w:val="00611F41"/>
    <w:rsid w:val="0061214B"/>
    <w:rsid w:val="00612648"/>
    <w:rsid w:val="006128CA"/>
    <w:rsid w:val="00612A52"/>
    <w:rsid w:val="00612DD5"/>
    <w:rsid w:val="00612FB3"/>
    <w:rsid w:val="006141A5"/>
    <w:rsid w:val="00614EB2"/>
    <w:rsid w:val="0061508B"/>
    <w:rsid w:val="00615756"/>
    <w:rsid w:val="00616655"/>
    <w:rsid w:val="00617866"/>
    <w:rsid w:val="006201C4"/>
    <w:rsid w:val="006216AA"/>
    <w:rsid w:val="00621BC2"/>
    <w:rsid w:val="00621D36"/>
    <w:rsid w:val="00621DD5"/>
    <w:rsid w:val="00621F42"/>
    <w:rsid w:val="00622704"/>
    <w:rsid w:val="006242C5"/>
    <w:rsid w:val="00624E36"/>
    <w:rsid w:val="0062743E"/>
    <w:rsid w:val="00627744"/>
    <w:rsid w:val="0063146D"/>
    <w:rsid w:val="006315B0"/>
    <w:rsid w:val="00631C7D"/>
    <w:rsid w:val="0063361A"/>
    <w:rsid w:val="006356BE"/>
    <w:rsid w:val="00635CE3"/>
    <w:rsid w:val="00635E18"/>
    <w:rsid w:val="0063682C"/>
    <w:rsid w:val="0063729D"/>
    <w:rsid w:val="006377B2"/>
    <w:rsid w:val="0064039C"/>
    <w:rsid w:val="00640A56"/>
    <w:rsid w:val="006414B2"/>
    <w:rsid w:val="00641EB5"/>
    <w:rsid w:val="00642203"/>
    <w:rsid w:val="00642491"/>
    <w:rsid w:val="00643636"/>
    <w:rsid w:val="00644318"/>
    <w:rsid w:val="006450A4"/>
    <w:rsid w:val="0064517F"/>
    <w:rsid w:val="0064520C"/>
    <w:rsid w:val="00645549"/>
    <w:rsid w:val="006458BC"/>
    <w:rsid w:val="006458E9"/>
    <w:rsid w:val="00645D35"/>
    <w:rsid w:val="00645E21"/>
    <w:rsid w:val="006465AE"/>
    <w:rsid w:val="00647854"/>
    <w:rsid w:val="00647DA9"/>
    <w:rsid w:val="00647FE0"/>
    <w:rsid w:val="00650574"/>
    <w:rsid w:val="00651214"/>
    <w:rsid w:val="00651AA4"/>
    <w:rsid w:val="00651DAA"/>
    <w:rsid w:val="00651E4D"/>
    <w:rsid w:val="006522D6"/>
    <w:rsid w:val="00652980"/>
    <w:rsid w:val="00652ABD"/>
    <w:rsid w:val="0065473C"/>
    <w:rsid w:val="00655711"/>
    <w:rsid w:val="00656515"/>
    <w:rsid w:val="00656934"/>
    <w:rsid w:val="00656E21"/>
    <w:rsid w:val="0065773A"/>
    <w:rsid w:val="00660892"/>
    <w:rsid w:val="006612E1"/>
    <w:rsid w:val="00661DBB"/>
    <w:rsid w:val="006622C6"/>
    <w:rsid w:val="00662625"/>
    <w:rsid w:val="00662D78"/>
    <w:rsid w:val="00662E56"/>
    <w:rsid w:val="006630A1"/>
    <w:rsid w:val="006648CE"/>
    <w:rsid w:val="00665026"/>
    <w:rsid w:val="006668E8"/>
    <w:rsid w:val="00666F63"/>
    <w:rsid w:val="00667743"/>
    <w:rsid w:val="00670575"/>
    <w:rsid w:val="00670A41"/>
    <w:rsid w:val="00670FEB"/>
    <w:rsid w:val="0067116C"/>
    <w:rsid w:val="00671717"/>
    <w:rsid w:val="006727C1"/>
    <w:rsid w:val="00672F32"/>
    <w:rsid w:val="00673849"/>
    <w:rsid w:val="006740B0"/>
    <w:rsid w:val="00674569"/>
    <w:rsid w:val="006751A0"/>
    <w:rsid w:val="0067550D"/>
    <w:rsid w:val="00675C0B"/>
    <w:rsid w:val="006766E3"/>
    <w:rsid w:val="00676FCF"/>
    <w:rsid w:val="0067712F"/>
    <w:rsid w:val="006776B0"/>
    <w:rsid w:val="00677FEC"/>
    <w:rsid w:val="006806D6"/>
    <w:rsid w:val="006810E5"/>
    <w:rsid w:val="006815E0"/>
    <w:rsid w:val="00681B4D"/>
    <w:rsid w:val="00682A93"/>
    <w:rsid w:val="00682F27"/>
    <w:rsid w:val="006832A8"/>
    <w:rsid w:val="006835EB"/>
    <w:rsid w:val="00683AAB"/>
    <w:rsid w:val="006845D4"/>
    <w:rsid w:val="00685C55"/>
    <w:rsid w:val="00685E86"/>
    <w:rsid w:val="0068619A"/>
    <w:rsid w:val="00690CBA"/>
    <w:rsid w:val="00692F23"/>
    <w:rsid w:val="0069462D"/>
    <w:rsid w:val="00695128"/>
    <w:rsid w:val="00695D47"/>
    <w:rsid w:val="00696147"/>
    <w:rsid w:val="00696A9C"/>
    <w:rsid w:val="00696B71"/>
    <w:rsid w:val="006975F8"/>
    <w:rsid w:val="006A0763"/>
    <w:rsid w:val="006A0809"/>
    <w:rsid w:val="006A1224"/>
    <w:rsid w:val="006A1B6F"/>
    <w:rsid w:val="006A24DE"/>
    <w:rsid w:val="006A263D"/>
    <w:rsid w:val="006A27D6"/>
    <w:rsid w:val="006A4E81"/>
    <w:rsid w:val="006A5188"/>
    <w:rsid w:val="006A5391"/>
    <w:rsid w:val="006A674B"/>
    <w:rsid w:val="006A674E"/>
    <w:rsid w:val="006A6996"/>
    <w:rsid w:val="006A764A"/>
    <w:rsid w:val="006B04D7"/>
    <w:rsid w:val="006B11B7"/>
    <w:rsid w:val="006B1217"/>
    <w:rsid w:val="006B157F"/>
    <w:rsid w:val="006B1EDD"/>
    <w:rsid w:val="006B3DBB"/>
    <w:rsid w:val="006B433E"/>
    <w:rsid w:val="006B51D6"/>
    <w:rsid w:val="006B5FD9"/>
    <w:rsid w:val="006B7534"/>
    <w:rsid w:val="006B7E27"/>
    <w:rsid w:val="006C0360"/>
    <w:rsid w:val="006C0FE6"/>
    <w:rsid w:val="006C110A"/>
    <w:rsid w:val="006C17D6"/>
    <w:rsid w:val="006C2730"/>
    <w:rsid w:val="006C4E0B"/>
    <w:rsid w:val="006C5514"/>
    <w:rsid w:val="006C5B99"/>
    <w:rsid w:val="006C631D"/>
    <w:rsid w:val="006C6847"/>
    <w:rsid w:val="006D1F28"/>
    <w:rsid w:val="006D23F8"/>
    <w:rsid w:val="006D27E4"/>
    <w:rsid w:val="006D2FB5"/>
    <w:rsid w:val="006D3356"/>
    <w:rsid w:val="006D39F9"/>
    <w:rsid w:val="006D3A60"/>
    <w:rsid w:val="006D3ED2"/>
    <w:rsid w:val="006D43F1"/>
    <w:rsid w:val="006D46F3"/>
    <w:rsid w:val="006D47E7"/>
    <w:rsid w:val="006D55AE"/>
    <w:rsid w:val="006D56A7"/>
    <w:rsid w:val="006D7673"/>
    <w:rsid w:val="006E01E1"/>
    <w:rsid w:val="006E03E8"/>
    <w:rsid w:val="006E08D7"/>
    <w:rsid w:val="006E0C4A"/>
    <w:rsid w:val="006E0F53"/>
    <w:rsid w:val="006E171C"/>
    <w:rsid w:val="006E1F61"/>
    <w:rsid w:val="006E2A33"/>
    <w:rsid w:val="006E3C4C"/>
    <w:rsid w:val="006E4271"/>
    <w:rsid w:val="006E4DC9"/>
    <w:rsid w:val="006E5D18"/>
    <w:rsid w:val="006E62B9"/>
    <w:rsid w:val="006E7857"/>
    <w:rsid w:val="006E796B"/>
    <w:rsid w:val="006E7B26"/>
    <w:rsid w:val="006E7D42"/>
    <w:rsid w:val="006E7FFD"/>
    <w:rsid w:val="006F0150"/>
    <w:rsid w:val="006F2029"/>
    <w:rsid w:val="006F3238"/>
    <w:rsid w:val="006F37B6"/>
    <w:rsid w:val="006F3AD8"/>
    <w:rsid w:val="006F3F14"/>
    <w:rsid w:val="006F40E1"/>
    <w:rsid w:val="006F4DAE"/>
    <w:rsid w:val="006F63F1"/>
    <w:rsid w:val="006F7224"/>
    <w:rsid w:val="006F7C15"/>
    <w:rsid w:val="007004A5"/>
    <w:rsid w:val="00700973"/>
    <w:rsid w:val="00701A16"/>
    <w:rsid w:val="00702965"/>
    <w:rsid w:val="00703BB4"/>
    <w:rsid w:val="00704858"/>
    <w:rsid w:val="00704A46"/>
    <w:rsid w:val="00704CEE"/>
    <w:rsid w:val="007053B1"/>
    <w:rsid w:val="00705B6A"/>
    <w:rsid w:val="00705B92"/>
    <w:rsid w:val="007061DC"/>
    <w:rsid w:val="007065FD"/>
    <w:rsid w:val="0070665B"/>
    <w:rsid w:val="00706689"/>
    <w:rsid w:val="00706CB8"/>
    <w:rsid w:val="00706EDF"/>
    <w:rsid w:val="00706FD3"/>
    <w:rsid w:val="0070704E"/>
    <w:rsid w:val="0070706A"/>
    <w:rsid w:val="00711A55"/>
    <w:rsid w:val="007134A3"/>
    <w:rsid w:val="0071449C"/>
    <w:rsid w:val="007150D4"/>
    <w:rsid w:val="007151A6"/>
    <w:rsid w:val="007151C4"/>
    <w:rsid w:val="0071554D"/>
    <w:rsid w:val="00716341"/>
    <w:rsid w:val="00717AA3"/>
    <w:rsid w:val="00717D26"/>
    <w:rsid w:val="00720587"/>
    <w:rsid w:val="00721478"/>
    <w:rsid w:val="00721EF5"/>
    <w:rsid w:val="0072298C"/>
    <w:rsid w:val="00722BD6"/>
    <w:rsid w:val="00725085"/>
    <w:rsid w:val="0072567D"/>
    <w:rsid w:val="00725A7E"/>
    <w:rsid w:val="00725BE8"/>
    <w:rsid w:val="007262A5"/>
    <w:rsid w:val="007263A2"/>
    <w:rsid w:val="0072665E"/>
    <w:rsid w:val="00726D37"/>
    <w:rsid w:val="00726ED8"/>
    <w:rsid w:val="00727B68"/>
    <w:rsid w:val="00730130"/>
    <w:rsid w:val="00730C01"/>
    <w:rsid w:val="0073187B"/>
    <w:rsid w:val="00732342"/>
    <w:rsid w:val="007323E0"/>
    <w:rsid w:val="007326ED"/>
    <w:rsid w:val="00733A30"/>
    <w:rsid w:val="007341C0"/>
    <w:rsid w:val="0073447D"/>
    <w:rsid w:val="0073661B"/>
    <w:rsid w:val="00736B7C"/>
    <w:rsid w:val="007374DE"/>
    <w:rsid w:val="00737969"/>
    <w:rsid w:val="007379AD"/>
    <w:rsid w:val="00740C31"/>
    <w:rsid w:val="00740EFC"/>
    <w:rsid w:val="007415A6"/>
    <w:rsid w:val="007420E6"/>
    <w:rsid w:val="007423A3"/>
    <w:rsid w:val="00742A31"/>
    <w:rsid w:val="00743B7E"/>
    <w:rsid w:val="0074514B"/>
    <w:rsid w:val="00745235"/>
    <w:rsid w:val="00745623"/>
    <w:rsid w:val="00745C6F"/>
    <w:rsid w:val="007460D6"/>
    <w:rsid w:val="00747438"/>
    <w:rsid w:val="0075109F"/>
    <w:rsid w:val="00752D47"/>
    <w:rsid w:val="00752D68"/>
    <w:rsid w:val="00753157"/>
    <w:rsid w:val="007535DB"/>
    <w:rsid w:val="0075443D"/>
    <w:rsid w:val="00754681"/>
    <w:rsid w:val="0075519B"/>
    <w:rsid w:val="0075590E"/>
    <w:rsid w:val="0075609F"/>
    <w:rsid w:val="00756AB2"/>
    <w:rsid w:val="00756DBE"/>
    <w:rsid w:val="00757E1A"/>
    <w:rsid w:val="00760976"/>
    <w:rsid w:val="00760CF2"/>
    <w:rsid w:val="0076144B"/>
    <w:rsid w:val="00761486"/>
    <w:rsid w:val="00762824"/>
    <w:rsid w:val="00762C7F"/>
    <w:rsid w:val="00763FEF"/>
    <w:rsid w:val="00764511"/>
    <w:rsid w:val="00764D9F"/>
    <w:rsid w:val="00764FEB"/>
    <w:rsid w:val="0076504E"/>
    <w:rsid w:val="00765255"/>
    <w:rsid w:val="00765DC3"/>
    <w:rsid w:val="00766612"/>
    <w:rsid w:val="00766CA0"/>
    <w:rsid w:val="00767126"/>
    <w:rsid w:val="007705A0"/>
    <w:rsid w:val="00771C0E"/>
    <w:rsid w:val="00771E04"/>
    <w:rsid w:val="007725EA"/>
    <w:rsid w:val="007728DD"/>
    <w:rsid w:val="00772D1E"/>
    <w:rsid w:val="00773BD9"/>
    <w:rsid w:val="00773C5B"/>
    <w:rsid w:val="007749E3"/>
    <w:rsid w:val="007761D9"/>
    <w:rsid w:val="00776AD6"/>
    <w:rsid w:val="0078042C"/>
    <w:rsid w:val="00781007"/>
    <w:rsid w:val="00781BBC"/>
    <w:rsid w:val="00781F72"/>
    <w:rsid w:val="007836E4"/>
    <w:rsid w:val="00784440"/>
    <w:rsid w:val="00784B17"/>
    <w:rsid w:val="00785F7C"/>
    <w:rsid w:val="0078637B"/>
    <w:rsid w:val="007871F3"/>
    <w:rsid w:val="007872DC"/>
    <w:rsid w:val="007877B0"/>
    <w:rsid w:val="00787A22"/>
    <w:rsid w:val="0079125A"/>
    <w:rsid w:val="00791491"/>
    <w:rsid w:val="007916DA"/>
    <w:rsid w:val="00791B2A"/>
    <w:rsid w:val="00792B4C"/>
    <w:rsid w:val="007938AA"/>
    <w:rsid w:val="00794982"/>
    <w:rsid w:val="007953D4"/>
    <w:rsid w:val="00795883"/>
    <w:rsid w:val="00795E49"/>
    <w:rsid w:val="0079630F"/>
    <w:rsid w:val="00796F88"/>
    <w:rsid w:val="007974C9"/>
    <w:rsid w:val="007974E3"/>
    <w:rsid w:val="0079770A"/>
    <w:rsid w:val="00797788"/>
    <w:rsid w:val="007A097C"/>
    <w:rsid w:val="007A1A1C"/>
    <w:rsid w:val="007A1A50"/>
    <w:rsid w:val="007A2680"/>
    <w:rsid w:val="007A2A52"/>
    <w:rsid w:val="007A31EE"/>
    <w:rsid w:val="007A3262"/>
    <w:rsid w:val="007A37C1"/>
    <w:rsid w:val="007A7AFD"/>
    <w:rsid w:val="007A7B84"/>
    <w:rsid w:val="007A7EA6"/>
    <w:rsid w:val="007B090C"/>
    <w:rsid w:val="007B0F98"/>
    <w:rsid w:val="007B1210"/>
    <w:rsid w:val="007B1DD7"/>
    <w:rsid w:val="007B312B"/>
    <w:rsid w:val="007B5894"/>
    <w:rsid w:val="007B5C1C"/>
    <w:rsid w:val="007B5E0D"/>
    <w:rsid w:val="007B69F5"/>
    <w:rsid w:val="007B6B86"/>
    <w:rsid w:val="007B7001"/>
    <w:rsid w:val="007B74E6"/>
    <w:rsid w:val="007B7B32"/>
    <w:rsid w:val="007C01D5"/>
    <w:rsid w:val="007C07A0"/>
    <w:rsid w:val="007C2128"/>
    <w:rsid w:val="007C39AE"/>
    <w:rsid w:val="007C3CBC"/>
    <w:rsid w:val="007C4902"/>
    <w:rsid w:val="007C4D31"/>
    <w:rsid w:val="007C54F4"/>
    <w:rsid w:val="007C54F6"/>
    <w:rsid w:val="007C6235"/>
    <w:rsid w:val="007C69AF"/>
    <w:rsid w:val="007C6FE6"/>
    <w:rsid w:val="007C7043"/>
    <w:rsid w:val="007C71F5"/>
    <w:rsid w:val="007C7A93"/>
    <w:rsid w:val="007D0861"/>
    <w:rsid w:val="007D134F"/>
    <w:rsid w:val="007D13C7"/>
    <w:rsid w:val="007D1F58"/>
    <w:rsid w:val="007D229E"/>
    <w:rsid w:val="007D306A"/>
    <w:rsid w:val="007D3098"/>
    <w:rsid w:val="007D3897"/>
    <w:rsid w:val="007D3BBA"/>
    <w:rsid w:val="007D4AD6"/>
    <w:rsid w:val="007D6140"/>
    <w:rsid w:val="007E03D6"/>
    <w:rsid w:val="007E1D5C"/>
    <w:rsid w:val="007E2139"/>
    <w:rsid w:val="007E32AD"/>
    <w:rsid w:val="007E34AC"/>
    <w:rsid w:val="007E3CB7"/>
    <w:rsid w:val="007E46B2"/>
    <w:rsid w:val="007E4B48"/>
    <w:rsid w:val="007E559C"/>
    <w:rsid w:val="007E6069"/>
    <w:rsid w:val="007E6F0C"/>
    <w:rsid w:val="007F0447"/>
    <w:rsid w:val="007F0F0E"/>
    <w:rsid w:val="007F15D5"/>
    <w:rsid w:val="007F1B43"/>
    <w:rsid w:val="007F1E06"/>
    <w:rsid w:val="007F1F3A"/>
    <w:rsid w:val="007F2ABB"/>
    <w:rsid w:val="007F3133"/>
    <w:rsid w:val="007F3188"/>
    <w:rsid w:val="007F34B9"/>
    <w:rsid w:val="007F393F"/>
    <w:rsid w:val="007F3D1D"/>
    <w:rsid w:val="007F5568"/>
    <w:rsid w:val="007F5FBC"/>
    <w:rsid w:val="007F6557"/>
    <w:rsid w:val="007F676D"/>
    <w:rsid w:val="007F72BB"/>
    <w:rsid w:val="0080002B"/>
    <w:rsid w:val="0080060B"/>
    <w:rsid w:val="0080066F"/>
    <w:rsid w:val="00800B03"/>
    <w:rsid w:val="00802910"/>
    <w:rsid w:val="00802CFF"/>
    <w:rsid w:val="00802FDB"/>
    <w:rsid w:val="00804357"/>
    <w:rsid w:val="0080659B"/>
    <w:rsid w:val="00807609"/>
    <w:rsid w:val="00807F02"/>
    <w:rsid w:val="008116A0"/>
    <w:rsid w:val="00812786"/>
    <w:rsid w:val="008130DE"/>
    <w:rsid w:val="00814A49"/>
    <w:rsid w:val="00814DB2"/>
    <w:rsid w:val="008150D4"/>
    <w:rsid w:val="00816652"/>
    <w:rsid w:val="00816C33"/>
    <w:rsid w:val="008170D2"/>
    <w:rsid w:val="00817200"/>
    <w:rsid w:val="00817605"/>
    <w:rsid w:val="008177C2"/>
    <w:rsid w:val="0082000D"/>
    <w:rsid w:val="008204DE"/>
    <w:rsid w:val="00820679"/>
    <w:rsid w:val="00820BFE"/>
    <w:rsid w:val="00820CED"/>
    <w:rsid w:val="00820DC6"/>
    <w:rsid w:val="00821233"/>
    <w:rsid w:val="00821628"/>
    <w:rsid w:val="008217C9"/>
    <w:rsid w:val="00821EE5"/>
    <w:rsid w:val="00822B70"/>
    <w:rsid w:val="00822C27"/>
    <w:rsid w:val="008234F9"/>
    <w:rsid w:val="0082372E"/>
    <w:rsid w:val="0082474F"/>
    <w:rsid w:val="00824843"/>
    <w:rsid w:val="00824B60"/>
    <w:rsid w:val="00826435"/>
    <w:rsid w:val="00826734"/>
    <w:rsid w:val="00826896"/>
    <w:rsid w:val="008272E2"/>
    <w:rsid w:val="00830134"/>
    <w:rsid w:val="0083030F"/>
    <w:rsid w:val="008312DA"/>
    <w:rsid w:val="0083177F"/>
    <w:rsid w:val="00831D83"/>
    <w:rsid w:val="00831FA3"/>
    <w:rsid w:val="0083254A"/>
    <w:rsid w:val="008329EF"/>
    <w:rsid w:val="00832D46"/>
    <w:rsid w:val="008333CD"/>
    <w:rsid w:val="00835798"/>
    <w:rsid w:val="00835FEE"/>
    <w:rsid w:val="0083626B"/>
    <w:rsid w:val="0083697D"/>
    <w:rsid w:val="00836A59"/>
    <w:rsid w:val="008375B3"/>
    <w:rsid w:val="008376CE"/>
    <w:rsid w:val="00837D82"/>
    <w:rsid w:val="00840378"/>
    <w:rsid w:val="00840D76"/>
    <w:rsid w:val="00841091"/>
    <w:rsid w:val="00841260"/>
    <w:rsid w:val="00841FC4"/>
    <w:rsid w:val="00841FE5"/>
    <w:rsid w:val="00842CD2"/>
    <w:rsid w:val="008432C1"/>
    <w:rsid w:val="00843ADA"/>
    <w:rsid w:val="00843C97"/>
    <w:rsid w:val="008446EC"/>
    <w:rsid w:val="00844B85"/>
    <w:rsid w:val="008450F9"/>
    <w:rsid w:val="008453C5"/>
    <w:rsid w:val="00845CBA"/>
    <w:rsid w:val="00845DA6"/>
    <w:rsid w:val="00847B9A"/>
    <w:rsid w:val="008511AC"/>
    <w:rsid w:val="0085141A"/>
    <w:rsid w:val="00851C5C"/>
    <w:rsid w:val="008534BC"/>
    <w:rsid w:val="0085377D"/>
    <w:rsid w:val="00853EC5"/>
    <w:rsid w:val="00854C33"/>
    <w:rsid w:val="008550F1"/>
    <w:rsid w:val="00855C4F"/>
    <w:rsid w:val="00855F56"/>
    <w:rsid w:val="00856389"/>
    <w:rsid w:val="0085667C"/>
    <w:rsid w:val="00856894"/>
    <w:rsid w:val="008578E5"/>
    <w:rsid w:val="00860AE2"/>
    <w:rsid w:val="00860C5E"/>
    <w:rsid w:val="00861130"/>
    <w:rsid w:val="008615C3"/>
    <w:rsid w:val="00861D78"/>
    <w:rsid w:val="00862EB2"/>
    <w:rsid w:val="00863222"/>
    <w:rsid w:val="00864043"/>
    <w:rsid w:val="0086668E"/>
    <w:rsid w:val="00867BDC"/>
    <w:rsid w:val="00870048"/>
    <w:rsid w:val="00870BC2"/>
    <w:rsid w:val="00872480"/>
    <w:rsid w:val="00873A01"/>
    <w:rsid w:val="00873B58"/>
    <w:rsid w:val="00873E25"/>
    <w:rsid w:val="008743D7"/>
    <w:rsid w:val="008747CE"/>
    <w:rsid w:val="00874C62"/>
    <w:rsid w:val="008769CF"/>
    <w:rsid w:val="00876E4B"/>
    <w:rsid w:val="00877005"/>
    <w:rsid w:val="00877210"/>
    <w:rsid w:val="008801BA"/>
    <w:rsid w:val="00880939"/>
    <w:rsid w:val="008812CF"/>
    <w:rsid w:val="0088147F"/>
    <w:rsid w:val="00881703"/>
    <w:rsid w:val="00881AD7"/>
    <w:rsid w:val="00881DAD"/>
    <w:rsid w:val="008820E5"/>
    <w:rsid w:val="008825FA"/>
    <w:rsid w:val="00882939"/>
    <w:rsid w:val="008829E8"/>
    <w:rsid w:val="00883542"/>
    <w:rsid w:val="008843C5"/>
    <w:rsid w:val="008852FE"/>
    <w:rsid w:val="008859F4"/>
    <w:rsid w:val="008863E8"/>
    <w:rsid w:val="00886421"/>
    <w:rsid w:val="00886710"/>
    <w:rsid w:val="00890799"/>
    <w:rsid w:val="00892240"/>
    <w:rsid w:val="00894116"/>
    <w:rsid w:val="008945B7"/>
    <w:rsid w:val="0089467F"/>
    <w:rsid w:val="008949D8"/>
    <w:rsid w:val="00895D4D"/>
    <w:rsid w:val="00897190"/>
    <w:rsid w:val="008973F1"/>
    <w:rsid w:val="008975FD"/>
    <w:rsid w:val="0089770A"/>
    <w:rsid w:val="00897A75"/>
    <w:rsid w:val="00897FBA"/>
    <w:rsid w:val="008A1169"/>
    <w:rsid w:val="008A29B6"/>
    <w:rsid w:val="008A2F1F"/>
    <w:rsid w:val="008A3274"/>
    <w:rsid w:val="008A357E"/>
    <w:rsid w:val="008A3A71"/>
    <w:rsid w:val="008A3EB4"/>
    <w:rsid w:val="008A4936"/>
    <w:rsid w:val="008A4C89"/>
    <w:rsid w:val="008A63D3"/>
    <w:rsid w:val="008A722A"/>
    <w:rsid w:val="008A7AC0"/>
    <w:rsid w:val="008A7FA2"/>
    <w:rsid w:val="008B015F"/>
    <w:rsid w:val="008B071B"/>
    <w:rsid w:val="008B09AE"/>
    <w:rsid w:val="008B0CE0"/>
    <w:rsid w:val="008B1385"/>
    <w:rsid w:val="008B17BD"/>
    <w:rsid w:val="008B2403"/>
    <w:rsid w:val="008B2491"/>
    <w:rsid w:val="008B2C20"/>
    <w:rsid w:val="008B2CAD"/>
    <w:rsid w:val="008B2E07"/>
    <w:rsid w:val="008B37E0"/>
    <w:rsid w:val="008B3A09"/>
    <w:rsid w:val="008B4002"/>
    <w:rsid w:val="008B4147"/>
    <w:rsid w:val="008B4F7D"/>
    <w:rsid w:val="008B7637"/>
    <w:rsid w:val="008C0B79"/>
    <w:rsid w:val="008C17DB"/>
    <w:rsid w:val="008C21D3"/>
    <w:rsid w:val="008C295E"/>
    <w:rsid w:val="008C2971"/>
    <w:rsid w:val="008C2CA4"/>
    <w:rsid w:val="008C301C"/>
    <w:rsid w:val="008C3C13"/>
    <w:rsid w:val="008C3C35"/>
    <w:rsid w:val="008C44A9"/>
    <w:rsid w:val="008C4FE5"/>
    <w:rsid w:val="008C554E"/>
    <w:rsid w:val="008C612C"/>
    <w:rsid w:val="008C6371"/>
    <w:rsid w:val="008C70E5"/>
    <w:rsid w:val="008D02E3"/>
    <w:rsid w:val="008D0465"/>
    <w:rsid w:val="008D046C"/>
    <w:rsid w:val="008D0C3E"/>
    <w:rsid w:val="008D15F1"/>
    <w:rsid w:val="008D1D6F"/>
    <w:rsid w:val="008D2053"/>
    <w:rsid w:val="008D23EE"/>
    <w:rsid w:val="008D2836"/>
    <w:rsid w:val="008D3650"/>
    <w:rsid w:val="008D3839"/>
    <w:rsid w:val="008D3B0F"/>
    <w:rsid w:val="008D3D9D"/>
    <w:rsid w:val="008D426D"/>
    <w:rsid w:val="008D44FC"/>
    <w:rsid w:val="008D475B"/>
    <w:rsid w:val="008D4B26"/>
    <w:rsid w:val="008D4F92"/>
    <w:rsid w:val="008D6213"/>
    <w:rsid w:val="008D6709"/>
    <w:rsid w:val="008D6922"/>
    <w:rsid w:val="008D7451"/>
    <w:rsid w:val="008D771B"/>
    <w:rsid w:val="008D7DF3"/>
    <w:rsid w:val="008E0ABD"/>
    <w:rsid w:val="008E13DC"/>
    <w:rsid w:val="008E1B3C"/>
    <w:rsid w:val="008E1E22"/>
    <w:rsid w:val="008E243F"/>
    <w:rsid w:val="008E288D"/>
    <w:rsid w:val="008E4501"/>
    <w:rsid w:val="008E57BB"/>
    <w:rsid w:val="008E5CCA"/>
    <w:rsid w:val="008E5EE5"/>
    <w:rsid w:val="008E6575"/>
    <w:rsid w:val="008E658D"/>
    <w:rsid w:val="008E6C0C"/>
    <w:rsid w:val="008E7DFA"/>
    <w:rsid w:val="008F0326"/>
    <w:rsid w:val="008F0EED"/>
    <w:rsid w:val="008F1985"/>
    <w:rsid w:val="008F1B52"/>
    <w:rsid w:val="008F21D0"/>
    <w:rsid w:val="008F2289"/>
    <w:rsid w:val="008F2D16"/>
    <w:rsid w:val="008F3B1E"/>
    <w:rsid w:val="008F3B33"/>
    <w:rsid w:val="008F3B82"/>
    <w:rsid w:val="008F4135"/>
    <w:rsid w:val="008F4273"/>
    <w:rsid w:val="008F43B7"/>
    <w:rsid w:val="008F5C07"/>
    <w:rsid w:val="008F6FFD"/>
    <w:rsid w:val="00901EC7"/>
    <w:rsid w:val="00901EED"/>
    <w:rsid w:val="009021B2"/>
    <w:rsid w:val="0090262C"/>
    <w:rsid w:val="00903860"/>
    <w:rsid w:val="00903912"/>
    <w:rsid w:val="0090439D"/>
    <w:rsid w:val="00905C66"/>
    <w:rsid w:val="0090737C"/>
    <w:rsid w:val="00910955"/>
    <w:rsid w:val="00910977"/>
    <w:rsid w:val="00910C9F"/>
    <w:rsid w:val="00910DC2"/>
    <w:rsid w:val="009112CD"/>
    <w:rsid w:val="00911571"/>
    <w:rsid w:val="0091177A"/>
    <w:rsid w:val="00912EFC"/>
    <w:rsid w:val="00913B2C"/>
    <w:rsid w:val="00913D6D"/>
    <w:rsid w:val="00914AAB"/>
    <w:rsid w:val="00915187"/>
    <w:rsid w:val="00916060"/>
    <w:rsid w:val="00917C8A"/>
    <w:rsid w:val="00917D34"/>
    <w:rsid w:val="0092060B"/>
    <w:rsid w:val="00920B42"/>
    <w:rsid w:val="00920D83"/>
    <w:rsid w:val="00920E8D"/>
    <w:rsid w:val="00920E9F"/>
    <w:rsid w:val="00922CE3"/>
    <w:rsid w:val="00923857"/>
    <w:rsid w:val="00923E97"/>
    <w:rsid w:val="00923FED"/>
    <w:rsid w:val="00924243"/>
    <w:rsid w:val="009242BA"/>
    <w:rsid w:val="0092534C"/>
    <w:rsid w:val="00925AAD"/>
    <w:rsid w:val="00926135"/>
    <w:rsid w:val="009270D5"/>
    <w:rsid w:val="0092731C"/>
    <w:rsid w:val="009319B5"/>
    <w:rsid w:val="009319D1"/>
    <w:rsid w:val="00931D43"/>
    <w:rsid w:val="009334F6"/>
    <w:rsid w:val="00935410"/>
    <w:rsid w:val="00936490"/>
    <w:rsid w:val="00936645"/>
    <w:rsid w:val="00936C3B"/>
    <w:rsid w:val="00936EBE"/>
    <w:rsid w:val="00937977"/>
    <w:rsid w:val="00937D6F"/>
    <w:rsid w:val="00940CCD"/>
    <w:rsid w:val="0094131E"/>
    <w:rsid w:val="0094152D"/>
    <w:rsid w:val="00941C00"/>
    <w:rsid w:val="00942056"/>
    <w:rsid w:val="0094397B"/>
    <w:rsid w:val="009446C9"/>
    <w:rsid w:val="00944ADB"/>
    <w:rsid w:val="00946AE2"/>
    <w:rsid w:val="00946E1E"/>
    <w:rsid w:val="00946ECA"/>
    <w:rsid w:val="0094750E"/>
    <w:rsid w:val="00950306"/>
    <w:rsid w:val="009519D0"/>
    <w:rsid w:val="009521CF"/>
    <w:rsid w:val="009526C7"/>
    <w:rsid w:val="00952D2E"/>
    <w:rsid w:val="00952EBF"/>
    <w:rsid w:val="00953CAB"/>
    <w:rsid w:val="009541C0"/>
    <w:rsid w:val="009542B1"/>
    <w:rsid w:val="009543EE"/>
    <w:rsid w:val="00954DE4"/>
    <w:rsid w:val="009557B0"/>
    <w:rsid w:val="00956561"/>
    <w:rsid w:val="00956DEA"/>
    <w:rsid w:val="009570DB"/>
    <w:rsid w:val="009574C4"/>
    <w:rsid w:val="00957518"/>
    <w:rsid w:val="00957D2E"/>
    <w:rsid w:val="0096049D"/>
    <w:rsid w:val="00960617"/>
    <w:rsid w:val="00961751"/>
    <w:rsid w:val="009617BF"/>
    <w:rsid w:val="00961A22"/>
    <w:rsid w:val="00961A8F"/>
    <w:rsid w:val="009626CE"/>
    <w:rsid w:val="00962F56"/>
    <w:rsid w:val="009633AD"/>
    <w:rsid w:val="009639D3"/>
    <w:rsid w:val="00963AD8"/>
    <w:rsid w:val="009650E4"/>
    <w:rsid w:val="009652C1"/>
    <w:rsid w:val="0096545C"/>
    <w:rsid w:val="00965AB3"/>
    <w:rsid w:val="00966843"/>
    <w:rsid w:val="00967C90"/>
    <w:rsid w:val="00967EC3"/>
    <w:rsid w:val="009718C8"/>
    <w:rsid w:val="00972B15"/>
    <w:rsid w:val="0097393C"/>
    <w:rsid w:val="00973BA0"/>
    <w:rsid w:val="00973E54"/>
    <w:rsid w:val="0097424C"/>
    <w:rsid w:val="00974F2A"/>
    <w:rsid w:val="00975891"/>
    <w:rsid w:val="009760B6"/>
    <w:rsid w:val="0097647C"/>
    <w:rsid w:val="0097663C"/>
    <w:rsid w:val="00976986"/>
    <w:rsid w:val="00977811"/>
    <w:rsid w:val="009804F1"/>
    <w:rsid w:val="0098121F"/>
    <w:rsid w:val="009813F7"/>
    <w:rsid w:val="009819E1"/>
    <w:rsid w:val="00981B37"/>
    <w:rsid w:val="00982480"/>
    <w:rsid w:val="00982611"/>
    <w:rsid w:val="00984386"/>
    <w:rsid w:val="00985141"/>
    <w:rsid w:val="009857B3"/>
    <w:rsid w:val="00986636"/>
    <w:rsid w:val="00986A81"/>
    <w:rsid w:val="009870C2"/>
    <w:rsid w:val="00987A64"/>
    <w:rsid w:val="009911D4"/>
    <w:rsid w:val="0099181A"/>
    <w:rsid w:val="00993B6A"/>
    <w:rsid w:val="00993E8D"/>
    <w:rsid w:val="009941ED"/>
    <w:rsid w:val="00994DDB"/>
    <w:rsid w:val="00994E30"/>
    <w:rsid w:val="0099506C"/>
    <w:rsid w:val="0099657F"/>
    <w:rsid w:val="00996DDE"/>
    <w:rsid w:val="009A0668"/>
    <w:rsid w:val="009A1504"/>
    <w:rsid w:val="009A1F93"/>
    <w:rsid w:val="009A247B"/>
    <w:rsid w:val="009A2527"/>
    <w:rsid w:val="009A286E"/>
    <w:rsid w:val="009A2A09"/>
    <w:rsid w:val="009A356E"/>
    <w:rsid w:val="009A413C"/>
    <w:rsid w:val="009A4478"/>
    <w:rsid w:val="009A5D95"/>
    <w:rsid w:val="009A6EB8"/>
    <w:rsid w:val="009A7EC6"/>
    <w:rsid w:val="009B1371"/>
    <w:rsid w:val="009B1955"/>
    <w:rsid w:val="009B1A36"/>
    <w:rsid w:val="009B249B"/>
    <w:rsid w:val="009B2D0E"/>
    <w:rsid w:val="009B2E00"/>
    <w:rsid w:val="009B3987"/>
    <w:rsid w:val="009B3A48"/>
    <w:rsid w:val="009B420A"/>
    <w:rsid w:val="009B46A6"/>
    <w:rsid w:val="009B47CF"/>
    <w:rsid w:val="009B5E26"/>
    <w:rsid w:val="009B62F7"/>
    <w:rsid w:val="009B6E1A"/>
    <w:rsid w:val="009B7193"/>
    <w:rsid w:val="009B7C26"/>
    <w:rsid w:val="009C0558"/>
    <w:rsid w:val="009C23AD"/>
    <w:rsid w:val="009C23C4"/>
    <w:rsid w:val="009C356A"/>
    <w:rsid w:val="009C48F8"/>
    <w:rsid w:val="009C4BBB"/>
    <w:rsid w:val="009C5259"/>
    <w:rsid w:val="009C6BED"/>
    <w:rsid w:val="009C704D"/>
    <w:rsid w:val="009C720B"/>
    <w:rsid w:val="009C7676"/>
    <w:rsid w:val="009C771A"/>
    <w:rsid w:val="009C7F88"/>
    <w:rsid w:val="009D056B"/>
    <w:rsid w:val="009D0846"/>
    <w:rsid w:val="009D19C4"/>
    <w:rsid w:val="009D235B"/>
    <w:rsid w:val="009D2B84"/>
    <w:rsid w:val="009D2EB5"/>
    <w:rsid w:val="009D3591"/>
    <w:rsid w:val="009D3A1B"/>
    <w:rsid w:val="009D43C5"/>
    <w:rsid w:val="009D5A86"/>
    <w:rsid w:val="009D5B51"/>
    <w:rsid w:val="009D7223"/>
    <w:rsid w:val="009D725C"/>
    <w:rsid w:val="009D751A"/>
    <w:rsid w:val="009E0067"/>
    <w:rsid w:val="009E04DE"/>
    <w:rsid w:val="009E12E7"/>
    <w:rsid w:val="009E152A"/>
    <w:rsid w:val="009E2F4F"/>
    <w:rsid w:val="009E32A4"/>
    <w:rsid w:val="009E3C27"/>
    <w:rsid w:val="009E3D80"/>
    <w:rsid w:val="009E3EE2"/>
    <w:rsid w:val="009E426B"/>
    <w:rsid w:val="009E4FE3"/>
    <w:rsid w:val="009E4FF0"/>
    <w:rsid w:val="009E57A2"/>
    <w:rsid w:val="009E58A1"/>
    <w:rsid w:val="009E5980"/>
    <w:rsid w:val="009E60D1"/>
    <w:rsid w:val="009E6B94"/>
    <w:rsid w:val="009E6C5B"/>
    <w:rsid w:val="009E7074"/>
    <w:rsid w:val="009E7152"/>
    <w:rsid w:val="009E7686"/>
    <w:rsid w:val="009E77B2"/>
    <w:rsid w:val="009F0085"/>
    <w:rsid w:val="009F00F1"/>
    <w:rsid w:val="009F16FB"/>
    <w:rsid w:val="009F17A0"/>
    <w:rsid w:val="009F1ADB"/>
    <w:rsid w:val="009F1B7F"/>
    <w:rsid w:val="009F2C7A"/>
    <w:rsid w:val="009F2DC8"/>
    <w:rsid w:val="009F2F4C"/>
    <w:rsid w:val="009F3A2B"/>
    <w:rsid w:val="009F4123"/>
    <w:rsid w:val="009F557E"/>
    <w:rsid w:val="009F5BC8"/>
    <w:rsid w:val="009F6A22"/>
    <w:rsid w:val="009F71CC"/>
    <w:rsid w:val="009F7239"/>
    <w:rsid w:val="009F7BCB"/>
    <w:rsid w:val="009F7F7F"/>
    <w:rsid w:val="00A004CF"/>
    <w:rsid w:val="00A01007"/>
    <w:rsid w:val="00A03667"/>
    <w:rsid w:val="00A047EE"/>
    <w:rsid w:val="00A056E2"/>
    <w:rsid w:val="00A05B56"/>
    <w:rsid w:val="00A05F02"/>
    <w:rsid w:val="00A060A1"/>
    <w:rsid w:val="00A07D37"/>
    <w:rsid w:val="00A1029B"/>
    <w:rsid w:val="00A10752"/>
    <w:rsid w:val="00A10BAB"/>
    <w:rsid w:val="00A12259"/>
    <w:rsid w:val="00A1235D"/>
    <w:rsid w:val="00A123B6"/>
    <w:rsid w:val="00A14598"/>
    <w:rsid w:val="00A14764"/>
    <w:rsid w:val="00A14850"/>
    <w:rsid w:val="00A15F9E"/>
    <w:rsid w:val="00A16715"/>
    <w:rsid w:val="00A17050"/>
    <w:rsid w:val="00A179AB"/>
    <w:rsid w:val="00A17BB0"/>
    <w:rsid w:val="00A2000F"/>
    <w:rsid w:val="00A223DA"/>
    <w:rsid w:val="00A22F8B"/>
    <w:rsid w:val="00A237D5"/>
    <w:rsid w:val="00A238BD"/>
    <w:rsid w:val="00A23AEC"/>
    <w:rsid w:val="00A24349"/>
    <w:rsid w:val="00A2434B"/>
    <w:rsid w:val="00A243D0"/>
    <w:rsid w:val="00A24754"/>
    <w:rsid w:val="00A27505"/>
    <w:rsid w:val="00A27AE6"/>
    <w:rsid w:val="00A30F79"/>
    <w:rsid w:val="00A31122"/>
    <w:rsid w:val="00A312B1"/>
    <w:rsid w:val="00A31884"/>
    <w:rsid w:val="00A32734"/>
    <w:rsid w:val="00A32BA9"/>
    <w:rsid w:val="00A32DB0"/>
    <w:rsid w:val="00A334B3"/>
    <w:rsid w:val="00A345FF"/>
    <w:rsid w:val="00A34AA9"/>
    <w:rsid w:val="00A34F63"/>
    <w:rsid w:val="00A353DC"/>
    <w:rsid w:val="00A35E5B"/>
    <w:rsid w:val="00A36710"/>
    <w:rsid w:val="00A40982"/>
    <w:rsid w:val="00A416E9"/>
    <w:rsid w:val="00A4170B"/>
    <w:rsid w:val="00A418E5"/>
    <w:rsid w:val="00A4228F"/>
    <w:rsid w:val="00A43CB6"/>
    <w:rsid w:val="00A43CF0"/>
    <w:rsid w:val="00A44F82"/>
    <w:rsid w:val="00A45655"/>
    <w:rsid w:val="00A46006"/>
    <w:rsid w:val="00A461FA"/>
    <w:rsid w:val="00A466D7"/>
    <w:rsid w:val="00A46AC3"/>
    <w:rsid w:val="00A4727B"/>
    <w:rsid w:val="00A51683"/>
    <w:rsid w:val="00A51E9B"/>
    <w:rsid w:val="00A524BD"/>
    <w:rsid w:val="00A54D21"/>
    <w:rsid w:val="00A5530A"/>
    <w:rsid w:val="00A553AA"/>
    <w:rsid w:val="00A55782"/>
    <w:rsid w:val="00A56831"/>
    <w:rsid w:val="00A576A4"/>
    <w:rsid w:val="00A57B02"/>
    <w:rsid w:val="00A60551"/>
    <w:rsid w:val="00A60649"/>
    <w:rsid w:val="00A607F6"/>
    <w:rsid w:val="00A60FCE"/>
    <w:rsid w:val="00A6184A"/>
    <w:rsid w:val="00A62425"/>
    <w:rsid w:val="00A62D4F"/>
    <w:rsid w:val="00A6395E"/>
    <w:rsid w:val="00A63ED6"/>
    <w:rsid w:val="00A640F0"/>
    <w:rsid w:val="00A64143"/>
    <w:rsid w:val="00A642C0"/>
    <w:rsid w:val="00A64605"/>
    <w:rsid w:val="00A64D2A"/>
    <w:rsid w:val="00A650FB"/>
    <w:rsid w:val="00A655DB"/>
    <w:rsid w:val="00A65712"/>
    <w:rsid w:val="00A65DCC"/>
    <w:rsid w:val="00A661C7"/>
    <w:rsid w:val="00A661FC"/>
    <w:rsid w:val="00A66CA6"/>
    <w:rsid w:val="00A66DDD"/>
    <w:rsid w:val="00A7146D"/>
    <w:rsid w:val="00A72522"/>
    <w:rsid w:val="00A72824"/>
    <w:rsid w:val="00A729E6"/>
    <w:rsid w:val="00A72B80"/>
    <w:rsid w:val="00A72E6B"/>
    <w:rsid w:val="00A7574E"/>
    <w:rsid w:val="00A75909"/>
    <w:rsid w:val="00A7590E"/>
    <w:rsid w:val="00A75C5F"/>
    <w:rsid w:val="00A75E51"/>
    <w:rsid w:val="00A76F8A"/>
    <w:rsid w:val="00A77D47"/>
    <w:rsid w:val="00A8104C"/>
    <w:rsid w:val="00A8104D"/>
    <w:rsid w:val="00A81550"/>
    <w:rsid w:val="00A815A4"/>
    <w:rsid w:val="00A81633"/>
    <w:rsid w:val="00A81BEE"/>
    <w:rsid w:val="00A81D7F"/>
    <w:rsid w:val="00A8211F"/>
    <w:rsid w:val="00A844A4"/>
    <w:rsid w:val="00A846D7"/>
    <w:rsid w:val="00A84FE8"/>
    <w:rsid w:val="00A85E2C"/>
    <w:rsid w:val="00A867A8"/>
    <w:rsid w:val="00A86DCF"/>
    <w:rsid w:val="00A873B3"/>
    <w:rsid w:val="00A87C6B"/>
    <w:rsid w:val="00A9034A"/>
    <w:rsid w:val="00A9177B"/>
    <w:rsid w:val="00A920C4"/>
    <w:rsid w:val="00A94F11"/>
    <w:rsid w:val="00A95099"/>
    <w:rsid w:val="00A954B1"/>
    <w:rsid w:val="00A95EE0"/>
    <w:rsid w:val="00A96292"/>
    <w:rsid w:val="00A9679A"/>
    <w:rsid w:val="00A972C9"/>
    <w:rsid w:val="00A97A3F"/>
    <w:rsid w:val="00AA0BA6"/>
    <w:rsid w:val="00AA19D2"/>
    <w:rsid w:val="00AA313B"/>
    <w:rsid w:val="00AA495A"/>
    <w:rsid w:val="00AA4B42"/>
    <w:rsid w:val="00AA4C47"/>
    <w:rsid w:val="00AA54FE"/>
    <w:rsid w:val="00AA5773"/>
    <w:rsid w:val="00AA60A8"/>
    <w:rsid w:val="00AA6422"/>
    <w:rsid w:val="00AA65DB"/>
    <w:rsid w:val="00AA7683"/>
    <w:rsid w:val="00AB1681"/>
    <w:rsid w:val="00AB1AA0"/>
    <w:rsid w:val="00AB2A00"/>
    <w:rsid w:val="00AB34EC"/>
    <w:rsid w:val="00AB5C89"/>
    <w:rsid w:val="00AB7447"/>
    <w:rsid w:val="00AC005C"/>
    <w:rsid w:val="00AC0063"/>
    <w:rsid w:val="00AC16E1"/>
    <w:rsid w:val="00AC253F"/>
    <w:rsid w:val="00AC29DD"/>
    <w:rsid w:val="00AC431C"/>
    <w:rsid w:val="00AC451D"/>
    <w:rsid w:val="00AC604F"/>
    <w:rsid w:val="00AC6EC9"/>
    <w:rsid w:val="00AD02D0"/>
    <w:rsid w:val="00AD049E"/>
    <w:rsid w:val="00AD1326"/>
    <w:rsid w:val="00AD17B7"/>
    <w:rsid w:val="00AD1B81"/>
    <w:rsid w:val="00AD284B"/>
    <w:rsid w:val="00AD366A"/>
    <w:rsid w:val="00AD3C06"/>
    <w:rsid w:val="00AD3E65"/>
    <w:rsid w:val="00AD4CC0"/>
    <w:rsid w:val="00AD53D3"/>
    <w:rsid w:val="00AD6F34"/>
    <w:rsid w:val="00AD7007"/>
    <w:rsid w:val="00AD7309"/>
    <w:rsid w:val="00AE0485"/>
    <w:rsid w:val="00AE0EA8"/>
    <w:rsid w:val="00AE1C46"/>
    <w:rsid w:val="00AE3669"/>
    <w:rsid w:val="00AE4773"/>
    <w:rsid w:val="00AE4D4A"/>
    <w:rsid w:val="00AE57EE"/>
    <w:rsid w:val="00AE5C17"/>
    <w:rsid w:val="00AE6394"/>
    <w:rsid w:val="00AE6DB0"/>
    <w:rsid w:val="00AE710E"/>
    <w:rsid w:val="00AF0131"/>
    <w:rsid w:val="00AF04C3"/>
    <w:rsid w:val="00AF057E"/>
    <w:rsid w:val="00AF0F6B"/>
    <w:rsid w:val="00AF13B4"/>
    <w:rsid w:val="00AF13F8"/>
    <w:rsid w:val="00AF178A"/>
    <w:rsid w:val="00AF19A5"/>
    <w:rsid w:val="00AF1A06"/>
    <w:rsid w:val="00AF1BBB"/>
    <w:rsid w:val="00AF203C"/>
    <w:rsid w:val="00AF3397"/>
    <w:rsid w:val="00AF3727"/>
    <w:rsid w:val="00AF48B3"/>
    <w:rsid w:val="00AF4AE8"/>
    <w:rsid w:val="00AF5073"/>
    <w:rsid w:val="00AF59C4"/>
    <w:rsid w:val="00AF5A46"/>
    <w:rsid w:val="00AF6910"/>
    <w:rsid w:val="00AF69AA"/>
    <w:rsid w:val="00B00502"/>
    <w:rsid w:val="00B0091E"/>
    <w:rsid w:val="00B01721"/>
    <w:rsid w:val="00B01FC5"/>
    <w:rsid w:val="00B03BEB"/>
    <w:rsid w:val="00B04899"/>
    <w:rsid w:val="00B05497"/>
    <w:rsid w:val="00B058D8"/>
    <w:rsid w:val="00B05B06"/>
    <w:rsid w:val="00B062B8"/>
    <w:rsid w:val="00B07A62"/>
    <w:rsid w:val="00B07C45"/>
    <w:rsid w:val="00B114BF"/>
    <w:rsid w:val="00B1191B"/>
    <w:rsid w:val="00B1294A"/>
    <w:rsid w:val="00B129ED"/>
    <w:rsid w:val="00B13F41"/>
    <w:rsid w:val="00B13FF2"/>
    <w:rsid w:val="00B14096"/>
    <w:rsid w:val="00B1603C"/>
    <w:rsid w:val="00B1761D"/>
    <w:rsid w:val="00B176FA"/>
    <w:rsid w:val="00B179E9"/>
    <w:rsid w:val="00B20B95"/>
    <w:rsid w:val="00B22932"/>
    <w:rsid w:val="00B22987"/>
    <w:rsid w:val="00B22E04"/>
    <w:rsid w:val="00B22EF7"/>
    <w:rsid w:val="00B239F0"/>
    <w:rsid w:val="00B26AA9"/>
    <w:rsid w:val="00B26CE3"/>
    <w:rsid w:val="00B30351"/>
    <w:rsid w:val="00B30AC4"/>
    <w:rsid w:val="00B30FA0"/>
    <w:rsid w:val="00B31F9B"/>
    <w:rsid w:val="00B344D9"/>
    <w:rsid w:val="00B3452C"/>
    <w:rsid w:val="00B34A0F"/>
    <w:rsid w:val="00B34BB4"/>
    <w:rsid w:val="00B34D5E"/>
    <w:rsid w:val="00B355B0"/>
    <w:rsid w:val="00B3607B"/>
    <w:rsid w:val="00B36635"/>
    <w:rsid w:val="00B36A5D"/>
    <w:rsid w:val="00B372EB"/>
    <w:rsid w:val="00B37583"/>
    <w:rsid w:val="00B37F37"/>
    <w:rsid w:val="00B40298"/>
    <w:rsid w:val="00B409BF"/>
    <w:rsid w:val="00B40AD4"/>
    <w:rsid w:val="00B429B6"/>
    <w:rsid w:val="00B43078"/>
    <w:rsid w:val="00B43F44"/>
    <w:rsid w:val="00B44EDF"/>
    <w:rsid w:val="00B45983"/>
    <w:rsid w:val="00B465AC"/>
    <w:rsid w:val="00B466A1"/>
    <w:rsid w:val="00B469FC"/>
    <w:rsid w:val="00B47078"/>
    <w:rsid w:val="00B47C9C"/>
    <w:rsid w:val="00B51C75"/>
    <w:rsid w:val="00B51F4D"/>
    <w:rsid w:val="00B5252C"/>
    <w:rsid w:val="00B52A91"/>
    <w:rsid w:val="00B52AC5"/>
    <w:rsid w:val="00B52AD6"/>
    <w:rsid w:val="00B52CC8"/>
    <w:rsid w:val="00B53436"/>
    <w:rsid w:val="00B53512"/>
    <w:rsid w:val="00B5488A"/>
    <w:rsid w:val="00B54A10"/>
    <w:rsid w:val="00B54DC5"/>
    <w:rsid w:val="00B550EB"/>
    <w:rsid w:val="00B552AC"/>
    <w:rsid w:val="00B55D83"/>
    <w:rsid w:val="00B5640E"/>
    <w:rsid w:val="00B567B7"/>
    <w:rsid w:val="00B56A5F"/>
    <w:rsid w:val="00B575C8"/>
    <w:rsid w:val="00B57850"/>
    <w:rsid w:val="00B602C4"/>
    <w:rsid w:val="00B60843"/>
    <w:rsid w:val="00B6169F"/>
    <w:rsid w:val="00B632DC"/>
    <w:rsid w:val="00B63F7E"/>
    <w:rsid w:val="00B6402C"/>
    <w:rsid w:val="00B64B7A"/>
    <w:rsid w:val="00B65D0E"/>
    <w:rsid w:val="00B65EB7"/>
    <w:rsid w:val="00B704BD"/>
    <w:rsid w:val="00B71089"/>
    <w:rsid w:val="00B7151F"/>
    <w:rsid w:val="00B72077"/>
    <w:rsid w:val="00B73E1A"/>
    <w:rsid w:val="00B7467A"/>
    <w:rsid w:val="00B75CC3"/>
    <w:rsid w:val="00B75DFD"/>
    <w:rsid w:val="00B76898"/>
    <w:rsid w:val="00B7721B"/>
    <w:rsid w:val="00B8262D"/>
    <w:rsid w:val="00B8290A"/>
    <w:rsid w:val="00B82FA2"/>
    <w:rsid w:val="00B8360F"/>
    <w:rsid w:val="00B83BFC"/>
    <w:rsid w:val="00B83D7C"/>
    <w:rsid w:val="00B84B07"/>
    <w:rsid w:val="00B85498"/>
    <w:rsid w:val="00B858D7"/>
    <w:rsid w:val="00B863A2"/>
    <w:rsid w:val="00B8642E"/>
    <w:rsid w:val="00B864E5"/>
    <w:rsid w:val="00B873B3"/>
    <w:rsid w:val="00B878A0"/>
    <w:rsid w:val="00B8799F"/>
    <w:rsid w:val="00B90823"/>
    <w:rsid w:val="00B916B3"/>
    <w:rsid w:val="00B925E6"/>
    <w:rsid w:val="00B953E3"/>
    <w:rsid w:val="00B961A2"/>
    <w:rsid w:val="00B9795A"/>
    <w:rsid w:val="00BA086B"/>
    <w:rsid w:val="00BA122F"/>
    <w:rsid w:val="00BA13BB"/>
    <w:rsid w:val="00BA16D7"/>
    <w:rsid w:val="00BA1A1D"/>
    <w:rsid w:val="00BA1A8A"/>
    <w:rsid w:val="00BA202A"/>
    <w:rsid w:val="00BA263B"/>
    <w:rsid w:val="00BA2859"/>
    <w:rsid w:val="00BA3169"/>
    <w:rsid w:val="00BA35A1"/>
    <w:rsid w:val="00BA573B"/>
    <w:rsid w:val="00BA7123"/>
    <w:rsid w:val="00BB0D87"/>
    <w:rsid w:val="00BB11EB"/>
    <w:rsid w:val="00BB1319"/>
    <w:rsid w:val="00BB179E"/>
    <w:rsid w:val="00BB247B"/>
    <w:rsid w:val="00BB2FB0"/>
    <w:rsid w:val="00BB410D"/>
    <w:rsid w:val="00BB4155"/>
    <w:rsid w:val="00BB4443"/>
    <w:rsid w:val="00BB5703"/>
    <w:rsid w:val="00BB5DEE"/>
    <w:rsid w:val="00BB64CC"/>
    <w:rsid w:val="00BB65AB"/>
    <w:rsid w:val="00BB7181"/>
    <w:rsid w:val="00BB7792"/>
    <w:rsid w:val="00BB7C5D"/>
    <w:rsid w:val="00BC0B0D"/>
    <w:rsid w:val="00BC1787"/>
    <w:rsid w:val="00BC2997"/>
    <w:rsid w:val="00BC3FE9"/>
    <w:rsid w:val="00BC4C4F"/>
    <w:rsid w:val="00BC4CB7"/>
    <w:rsid w:val="00BC5984"/>
    <w:rsid w:val="00BC5D17"/>
    <w:rsid w:val="00BC761F"/>
    <w:rsid w:val="00BC767C"/>
    <w:rsid w:val="00BC79CC"/>
    <w:rsid w:val="00BD05A6"/>
    <w:rsid w:val="00BD07D1"/>
    <w:rsid w:val="00BD0BAD"/>
    <w:rsid w:val="00BD1554"/>
    <w:rsid w:val="00BD1585"/>
    <w:rsid w:val="00BD169B"/>
    <w:rsid w:val="00BD1862"/>
    <w:rsid w:val="00BD1DDB"/>
    <w:rsid w:val="00BD2667"/>
    <w:rsid w:val="00BD3537"/>
    <w:rsid w:val="00BD3B9B"/>
    <w:rsid w:val="00BD5D86"/>
    <w:rsid w:val="00BD6496"/>
    <w:rsid w:val="00BD691F"/>
    <w:rsid w:val="00BD6921"/>
    <w:rsid w:val="00BD6B79"/>
    <w:rsid w:val="00BD7F03"/>
    <w:rsid w:val="00BE07F1"/>
    <w:rsid w:val="00BE0D2A"/>
    <w:rsid w:val="00BE1384"/>
    <w:rsid w:val="00BE1CF7"/>
    <w:rsid w:val="00BE21FE"/>
    <w:rsid w:val="00BE36AF"/>
    <w:rsid w:val="00BE4011"/>
    <w:rsid w:val="00BE5086"/>
    <w:rsid w:val="00BE51DB"/>
    <w:rsid w:val="00BE55F6"/>
    <w:rsid w:val="00BE5942"/>
    <w:rsid w:val="00BE5E73"/>
    <w:rsid w:val="00BE6D41"/>
    <w:rsid w:val="00BE75CC"/>
    <w:rsid w:val="00BE7F14"/>
    <w:rsid w:val="00BF021A"/>
    <w:rsid w:val="00BF1796"/>
    <w:rsid w:val="00BF3281"/>
    <w:rsid w:val="00BF3D5E"/>
    <w:rsid w:val="00BF438A"/>
    <w:rsid w:val="00BF450D"/>
    <w:rsid w:val="00BF55A2"/>
    <w:rsid w:val="00BF6C1B"/>
    <w:rsid w:val="00BF782B"/>
    <w:rsid w:val="00BF7F3D"/>
    <w:rsid w:val="00C0016D"/>
    <w:rsid w:val="00C00E64"/>
    <w:rsid w:val="00C02CA9"/>
    <w:rsid w:val="00C04B8E"/>
    <w:rsid w:val="00C051AC"/>
    <w:rsid w:val="00C054A2"/>
    <w:rsid w:val="00C05BA8"/>
    <w:rsid w:val="00C06083"/>
    <w:rsid w:val="00C0705F"/>
    <w:rsid w:val="00C07AB2"/>
    <w:rsid w:val="00C1052A"/>
    <w:rsid w:val="00C10B7A"/>
    <w:rsid w:val="00C119BB"/>
    <w:rsid w:val="00C12CFD"/>
    <w:rsid w:val="00C12D58"/>
    <w:rsid w:val="00C14797"/>
    <w:rsid w:val="00C161C6"/>
    <w:rsid w:val="00C16F84"/>
    <w:rsid w:val="00C202F2"/>
    <w:rsid w:val="00C2111A"/>
    <w:rsid w:val="00C214C3"/>
    <w:rsid w:val="00C23FD1"/>
    <w:rsid w:val="00C241EC"/>
    <w:rsid w:val="00C27706"/>
    <w:rsid w:val="00C27B47"/>
    <w:rsid w:val="00C313BD"/>
    <w:rsid w:val="00C316B8"/>
    <w:rsid w:val="00C3195E"/>
    <w:rsid w:val="00C31AA5"/>
    <w:rsid w:val="00C31CDE"/>
    <w:rsid w:val="00C351E2"/>
    <w:rsid w:val="00C35D19"/>
    <w:rsid w:val="00C36515"/>
    <w:rsid w:val="00C3691E"/>
    <w:rsid w:val="00C37883"/>
    <w:rsid w:val="00C400B9"/>
    <w:rsid w:val="00C41AA8"/>
    <w:rsid w:val="00C440BA"/>
    <w:rsid w:val="00C44305"/>
    <w:rsid w:val="00C4487B"/>
    <w:rsid w:val="00C46F61"/>
    <w:rsid w:val="00C473D9"/>
    <w:rsid w:val="00C47B18"/>
    <w:rsid w:val="00C47D86"/>
    <w:rsid w:val="00C5044F"/>
    <w:rsid w:val="00C5049D"/>
    <w:rsid w:val="00C506FE"/>
    <w:rsid w:val="00C50B40"/>
    <w:rsid w:val="00C51479"/>
    <w:rsid w:val="00C51AB1"/>
    <w:rsid w:val="00C51E48"/>
    <w:rsid w:val="00C52952"/>
    <w:rsid w:val="00C52D42"/>
    <w:rsid w:val="00C52FA9"/>
    <w:rsid w:val="00C53E04"/>
    <w:rsid w:val="00C53E7C"/>
    <w:rsid w:val="00C55004"/>
    <w:rsid w:val="00C5559F"/>
    <w:rsid w:val="00C560ED"/>
    <w:rsid w:val="00C57637"/>
    <w:rsid w:val="00C57B27"/>
    <w:rsid w:val="00C62151"/>
    <w:rsid w:val="00C625A4"/>
    <w:rsid w:val="00C625AA"/>
    <w:rsid w:val="00C62B79"/>
    <w:rsid w:val="00C62BE6"/>
    <w:rsid w:val="00C6364D"/>
    <w:rsid w:val="00C649C3"/>
    <w:rsid w:val="00C656CC"/>
    <w:rsid w:val="00C6592F"/>
    <w:rsid w:val="00C65CA7"/>
    <w:rsid w:val="00C672C3"/>
    <w:rsid w:val="00C67AB5"/>
    <w:rsid w:val="00C67E12"/>
    <w:rsid w:val="00C67EDE"/>
    <w:rsid w:val="00C7045A"/>
    <w:rsid w:val="00C70F15"/>
    <w:rsid w:val="00C71A7A"/>
    <w:rsid w:val="00C71BB9"/>
    <w:rsid w:val="00C720F2"/>
    <w:rsid w:val="00C72A96"/>
    <w:rsid w:val="00C73FA7"/>
    <w:rsid w:val="00C7497F"/>
    <w:rsid w:val="00C76B70"/>
    <w:rsid w:val="00C77B15"/>
    <w:rsid w:val="00C80E25"/>
    <w:rsid w:val="00C81155"/>
    <w:rsid w:val="00C815AE"/>
    <w:rsid w:val="00C81847"/>
    <w:rsid w:val="00C82478"/>
    <w:rsid w:val="00C8293F"/>
    <w:rsid w:val="00C8322E"/>
    <w:rsid w:val="00C83CA6"/>
    <w:rsid w:val="00C83CFE"/>
    <w:rsid w:val="00C83F1B"/>
    <w:rsid w:val="00C8414B"/>
    <w:rsid w:val="00C841A8"/>
    <w:rsid w:val="00C84FCB"/>
    <w:rsid w:val="00C853B6"/>
    <w:rsid w:val="00C85795"/>
    <w:rsid w:val="00C85AD7"/>
    <w:rsid w:val="00C8647B"/>
    <w:rsid w:val="00C8718B"/>
    <w:rsid w:val="00C92084"/>
    <w:rsid w:val="00C93499"/>
    <w:rsid w:val="00C934B1"/>
    <w:rsid w:val="00C93BD1"/>
    <w:rsid w:val="00C93EFF"/>
    <w:rsid w:val="00C945E6"/>
    <w:rsid w:val="00C949D7"/>
    <w:rsid w:val="00C94A2E"/>
    <w:rsid w:val="00C957DB"/>
    <w:rsid w:val="00C95896"/>
    <w:rsid w:val="00C96EAB"/>
    <w:rsid w:val="00C96F0B"/>
    <w:rsid w:val="00C97CD0"/>
    <w:rsid w:val="00C97F26"/>
    <w:rsid w:val="00CA0ADE"/>
    <w:rsid w:val="00CA0F61"/>
    <w:rsid w:val="00CA14A9"/>
    <w:rsid w:val="00CA2B9A"/>
    <w:rsid w:val="00CA468C"/>
    <w:rsid w:val="00CA4AD5"/>
    <w:rsid w:val="00CA5111"/>
    <w:rsid w:val="00CA5259"/>
    <w:rsid w:val="00CA5989"/>
    <w:rsid w:val="00CA5EAC"/>
    <w:rsid w:val="00CA5F98"/>
    <w:rsid w:val="00CA6B3E"/>
    <w:rsid w:val="00CA6BF4"/>
    <w:rsid w:val="00CA6C7C"/>
    <w:rsid w:val="00CA6D2B"/>
    <w:rsid w:val="00CA7BFB"/>
    <w:rsid w:val="00CB036D"/>
    <w:rsid w:val="00CB11D0"/>
    <w:rsid w:val="00CB165D"/>
    <w:rsid w:val="00CB2712"/>
    <w:rsid w:val="00CB2B97"/>
    <w:rsid w:val="00CB3AA2"/>
    <w:rsid w:val="00CB402A"/>
    <w:rsid w:val="00CB591A"/>
    <w:rsid w:val="00CB6285"/>
    <w:rsid w:val="00CB7900"/>
    <w:rsid w:val="00CB7BE1"/>
    <w:rsid w:val="00CB7FEB"/>
    <w:rsid w:val="00CC01A7"/>
    <w:rsid w:val="00CC0384"/>
    <w:rsid w:val="00CC05D7"/>
    <w:rsid w:val="00CC198A"/>
    <w:rsid w:val="00CC2E95"/>
    <w:rsid w:val="00CC3427"/>
    <w:rsid w:val="00CC3496"/>
    <w:rsid w:val="00CC396E"/>
    <w:rsid w:val="00CC46AC"/>
    <w:rsid w:val="00CC4720"/>
    <w:rsid w:val="00CC4D01"/>
    <w:rsid w:val="00CC4D5D"/>
    <w:rsid w:val="00CC533C"/>
    <w:rsid w:val="00CC5F94"/>
    <w:rsid w:val="00CC5FA4"/>
    <w:rsid w:val="00CC60B0"/>
    <w:rsid w:val="00CC67B8"/>
    <w:rsid w:val="00CC79D0"/>
    <w:rsid w:val="00CC7DAD"/>
    <w:rsid w:val="00CD0558"/>
    <w:rsid w:val="00CD07E8"/>
    <w:rsid w:val="00CD2B5E"/>
    <w:rsid w:val="00CD2FC8"/>
    <w:rsid w:val="00CD305A"/>
    <w:rsid w:val="00CD3761"/>
    <w:rsid w:val="00CD45D1"/>
    <w:rsid w:val="00CD4E1E"/>
    <w:rsid w:val="00CD55E3"/>
    <w:rsid w:val="00CD582E"/>
    <w:rsid w:val="00CD5B78"/>
    <w:rsid w:val="00CD66C5"/>
    <w:rsid w:val="00CE0CA7"/>
    <w:rsid w:val="00CE1F1B"/>
    <w:rsid w:val="00CE25AC"/>
    <w:rsid w:val="00CE2650"/>
    <w:rsid w:val="00CE27F1"/>
    <w:rsid w:val="00CE2CA1"/>
    <w:rsid w:val="00CE594F"/>
    <w:rsid w:val="00CE5F6E"/>
    <w:rsid w:val="00CE7652"/>
    <w:rsid w:val="00CE7C2D"/>
    <w:rsid w:val="00CE7C89"/>
    <w:rsid w:val="00CE7C92"/>
    <w:rsid w:val="00CE7E93"/>
    <w:rsid w:val="00CF09E0"/>
    <w:rsid w:val="00CF0DF6"/>
    <w:rsid w:val="00CF1897"/>
    <w:rsid w:val="00CF1CC5"/>
    <w:rsid w:val="00CF1D8D"/>
    <w:rsid w:val="00CF1FEF"/>
    <w:rsid w:val="00CF28DE"/>
    <w:rsid w:val="00CF293A"/>
    <w:rsid w:val="00CF3A23"/>
    <w:rsid w:val="00CF40F5"/>
    <w:rsid w:val="00CF433F"/>
    <w:rsid w:val="00CF43A6"/>
    <w:rsid w:val="00CF578A"/>
    <w:rsid w:val="00CF7273"/>
    <w:rsid w:val="00CF7913"/>
    <w:rsid w:val="00D00BA1"/>
    <w:rsid w:val="00D0159E"/>
    <w:rsid w:val="00D01E09"/>
    <w:rsid w:val="00D01F35"/>
    <w:rsid w:val="00D04081"/>
    <w:rsid w:val="00D049D7"/>
    <w:rsid w:val="00D04BCF"/>
    <w:rsid w:val="00D100B7"/>
    <w:rsid w:val="00D10B64"/>
    <w:rsid w:val="00D10C1C"/>
    <w:rsid w:val="00D110D8"/>
    <w:rsid w:val="00D1123F"/>
    <w:rsid w:val="00D116B9"/>
    <w:rsid w:val="00D11F4A"/>
    <w:rsid w:val="00D11F68"/>
    <w:rsid w:val="00D1238A"/>
    <w:rsid w:val="00D13A6A"/>
    <w:rsid w:val="00D14A57"/>
    <w:rsid w:val="00D14AD0"/>
    <w:rsid w:val="00D14DFA"/>
    <w:rsid w:val="00D155FA"/>
    <w:rsid w:val="00D161EA"/>
    <w:rsid w:val="00D16CCA"/>
    <w:rsid w:val="00D17087"/>
    <w:rsid w:val="00D1717B"/>
    <w:rsid w:val="00D17B23"/>
    <w:rsid w:val="00D17E9E"/>
    <w:rsid w:val="00D215DA"/>
    <w:rsid w:val="00D21B43"/>
    <w:rsid w:val="00D22123"/>
    <w:rsid w:val="00D22439"/>
    <w:rsid w:val="00D234B3"/>
    <w:rsid w:val="00D23ACB"/>
    <w:rsid w:val="00D25402"/>
    <w:rsid w:val="00D26073"/>
    <w:rsid w:val="00D2642C"/>
    <w:rsid w:val="00D26650"/>
    <w:rsid w:val="00D268B4"/>
    <w:rsid w:val="00D26F62"/>
    <w:rsid w:val="00D27FDE"/>
    <w:rsid w:val="00D30514"/>
    <w:rsid w:val="00D310AE"/>
    <w:rsid w:val="00D31DEC"/>
    <w:rsid w:val="00D32553"/>
    <w:rsid w:val="00D34883"/>
    <w:rsid w:val="00D34AD3"/>
    <w:rsid w:val="00D36091"/>
    <w:rsid w:val="00D36943"/>
    <w:rsid w:val="00D36E7A"/>
    <w:rsid w:val="00D37D67"/>
    <w:rsid w:val="00D407A7"/>
    <w:rsid w:val="00D40A72"/>
    <w:rsid w:val="00D41070"/>
    <w:rsid w:val="00D4107C"/>
    <w:rsid w:val="00D44635"/>
    <w:rsid w:val="00D44EF9"/>
    <w:rsid w:val="00D45580"/>
    <w:rsid w:val="00D45594"/>
    <w:rsid w:val="00D45C63"/>
    <w:rsid w:val="00D4668F"/>
    <w:rsid w:val="00D46A40"/>
    <w:rsid w:val="00D46B56"/>
    <w:rsid w:val="00D473F1"/>
    <w:rsid w:val="00D47595"/>
    <w:rsid w:val="00D47DCF"/>
    <w:rsid w:val="00D47F86"/>
    <w:rsid w:val="00D5093B"/>
    <w:rsid w:val="00D50AFB"/>
    <w:rsid w:val="00D5101F"/>
    <w:rsid w:val="00D51932"/>
    <w:rsid w:val="00D5259C"/>
    <w:rsid w:val="00D529AA"/>
    <w:rsid w:val="00D54712"/>
    <w:rsid w:val="00D553A8"/>
    <w:rsid w:val="00D557F6"/>
    <w:rsid w:val="00D55C99"/>
    <w:rsid w:val="00D568B0"/>
    <w:rsid w:val="00D572AF"/>
    <w:rsid w:val="00D57750"/>
    <w:rsid w:val="00D57B8B"/>
    <w:rsid w:val="00D6009A"/>
    <w:rsid w:val="00D639E9"/>
    <w:rsid w:val="00D65066"/>
    <w:rsid w:val="00D65C03"/>
    <w:rsid w:val="00D66AE5"/>
    <w:rsid w:val="00D66C2D"/>
    <w:rsid w:val="00D67279"/>
    <w:rsid w:val="00D6730C"/>
    <w:rsid w:val="00D70AEC"/>
    <w:rsid w:val="00D70C58"/>
    <w:rsid w:val="00D718D2"/>
    <w:rsid w:val="00D72932"/>
    <w:rsid w:val="00D7382E"/>
    <w:rsid w:val="00D73BBF"/>
    <w:rsid w:val="00D74623"/>
    <w:rsid w:val="00D7462E"/>
    <w:rsid w:val="00D746AA"/>
    <w:rsid w:val="00D7474A"/>
    <w:rsid w:val="00D75195"/>
    <w:rsid w:val="00D75221"/>
    <w:rsid w:val="00D75C82"/>
    <w:rsid w:val="00D7685E"/>
    <w:rsid w:val="00D77173"/>
    <w:rsid w:val="00D773A4"/>
    <w:rsid w:val="00D803A2"/>
    <w:rsid w:val="00D804CB"/>
    <w:rsid w:val="00D81492"/>
    <w:rsid w:val="00D81610"/>
    <w:rsid w:val="00D8196B"/>
    <w:rsid w:val="00D81C74"/>
    <w:rsid w:val="00D822FB"/>
    <w:rsid w:val="00D82687"/>
    <w:rsid w:val="00D82C00"/>
    <w:rsid w:val="00D83E62"/>
    <w:rsid w:val="00D83FF2"/>
    <w:rsid w:val="00D853B1"/>
    <w:rsid w:val="00D86854"/>
    <w:rsid w:val="00D86C16"/>
    <w:rsid w:val="00D90575"/>
    <w:rsid w:val="00D90E85"/>
    <w:rsid w:val="00D917D6"/>
    <w:rsid w:val="00D91DDB"/>
    <w:rsid w:val="00D92191"/>
    <w:rsid w:val="00D93A62"/>
    <w:rsid w:val="00D93E85"/>
    <w:rsid w:val="00D949A7"/>
    <w:rsid w:val="00D964D8"/>
    <w:rsid w:val="00D968D5"/>
    <w:rsid w:val="00D96C41"/>
    <w:rsid w:val="00D971AB"/>
    <w:rsid w:val="00D97832"/>
    <w:rsid w:val="00DA4796"/>
    <w:rsid w:val="00DA56E5"/>
    <w:rsid w:val="00DA59B8"/>
    <w:rsid w:val="00DA68F1"/>
    <w:rsid w:val="00DA715A"/>
    <w:rsid w:val="00DB0030"/>
    <w:rsid w:val="00DB0259"/>
    <w:rsid w:val="00DB0796"/>
    <w:rsid w:val="00DB0833"/>
    <w:rsid w:val="00DB0A0D"/>
    <w:rsid w:val="00DB16B3"/>
    <w:rsid w:val="00DB3F08"/>
    <w:rsid w:val="00DB437E"/>
    <w:rsid w:val="00DB54AF"/>
    <w:rsid w:val="00DB5947"/>
    <w:rsid w:val="00DB5A93"/>
    <w:rsid w:val="00DB5E18"/>
    <w:rsid w:val="00DB7D82"/>
    <w:rsid w:val="00DB7EAF"/>
    <w:rsid w:val="00DC037D"/>
    <w:rsid w:val="00DC08EF"/>
    <w:rsid w:val="00DC127F"/>
    <w:rsid w:val="00DC2231"/>
    <w:rsid w:val="00DC2E51"/>
    <w:rsid w:val="00DC3449"/>
    <w:rsid w:val="00DC4CA3"/>
    <w:rsid w:val="00DC588E"/>
    <w:rsid w:val="00DC5F7A"/>
    <w:rsid w:val="00DC6DB3"/>
    <w:rsid w:val="00DC79E7"/>
    <w:rsid w:val="00DC7D1C"/>
    <w:rsid w:val="00DD251E"/>
    <w:rsid w:val="00DD30BB"/>
    <w:rsid w:val="00DD33B9"/>
    <w:rsid w:val="00DD476C"/>
    <w:rsid w:val="00DD4976"/>
    <w:rsid w:val="00DD4AD7"/>
    <w:rsid w:val="00DD4DF7"/>
    <w:rsid w:val="00DD4E0F"/>
    <w:rsid w:val="00DD536E"/>
    <w:rsid w:val="00DD56D4"/>
    <w:rsid w:val="00DD5FEC"/>
    <w:rsid w:val="00DD613E"/>
    <w:rsid w:val="00DD62A2"/>
    <w:rsid w:val="00DD6BAD"/>
    <w:rsid w:val="00DD75AD"/>
    <w:rsid w:val="00DD7D85"/>
    <w:rsid w:val="00DE015D"/>
    <w:rsid w:val="00DE063B"/>
    <w:rsid w:val="00DE0CA2"/>
    <w:rsid w:val="00DE0F60"/>
    <w:rsid w:val="00DE178A"/>
    <w:rsid w:val="00DE193D"/>
    <w:rsid w:val="00DE268E"/>
    <w:rsid w:val="00DE2951"/>
    <w:rsid w:val="00DE2F16"/>
    <w:rsid w:val="00DE3750"/>
    <w:rsid w:val="00DE3841"/>
    <w:rsid w:val="00DE40CC"/>
    <w:rsid w:val="00DE40CF"/>
    <w:rsid w:val="00DE4C77"/>
    <w:rsid w:val="00DE564E"/>
    <w:rsid w:val="00DE593E"/>
    <w:rsid w:val="00DE6740"/>
    <w:rsid w:val="00DE6C42"/>
    <w:rsid w:val="00DE6D8E"/>
    <w:rsid w:val="00DE77B1"/>
    <w:rsid w:val="00DE780E"/>
    <w:rsid w:val="00DE7AD3"/>
    <w:rsid w:val="00DF0596"/>
    <w:rsid w:val="00DF07F7"/>
    <w:rsid w:val="00DF0965"/>
    <w:rsid w:val="00DF0BE4"/>
    <w:rsid w:val="00DF0DEA"/>
    <w:rsid w:val="00DF17B5"/>
    <w:rsid w:val="00DF2724"/>
    <w:rsid w:val="00DF2A7A"/>
    <w:rsid w:val="00DF2C1C"/>
    <w:rsid w:val="00DF34F2"/>
    <w:rsid w:val="00DF365E"/>
    <w:rsid w:val="00DF39D9"/>
    <w:rsid w:val="00DF3E07"/>
    <w:rsid w:val="00DF569C"/>
    <w:rsid w:val="00DF5750"/>
    <w:rsid w:val="00DF6933"/>
    <w:rsid w:val="00DF7DD8"/>
    <w:rsid w:val="00E00C5C"/>
    <w:rsid w:val="00E01C6C"/>
    <w:rsid w:val="00E023DC"/>
    <w:rsid w:val="00E0249E"/>
    <w:rsid w:val="00E02589"/>
    <w:rsid w:val="00E0261B"/>
    <w:rsid w:val="00E02C53"/>
    <w:rsid w:val="00E0387A"/>
    <w:rsid w:val="00E039B6"/>
    <w:rsid w:val="00E039F8"/>
    <w:rsid w:val="00E042F9"/>
    <w:rsid w:val="00E04BCD"/>
    <w:rsid w:val="00E05252"/>
    <w:rsid w:val="00E0552D"/>
    <w:rsid w:val="00E07A79"/>
    <w:rsid w:val="00E1023A"/>
    <w:rsid w:val="00E10BA8"/>
    <w:rsid w:val="00E115B1"/>
    <w:rsid w:val="00E11DE6"/>
    <w:rsid w:val="00E121A7"/>
    <w:rsid w:val="00E1470E"/>
    <w:rsid w:val="00E147B5"/>
    <w:rsid w:val="00E15F55"/>
    <w:rsid w:val="00E17E87"/>
    <w:rsid w:val="00E17F81"/>
    <w:rsid w:val="00E20046"/>
    <w:rsid w:val="00E21410"/>
    <w:rsid w:val="00E21E68"/>
    <w:rsid w:val="00E224C2"/>
    <w:rsid w:val="00E22747"/>
    <w:rsid w:val="00E2288E"/>
    <w:rsid w:val="00E228BF"/>
    <w:rsid w:val="00E2365C"/>
    <w:rsid w:val="00E2378E"/>
    <w:rsid w:val="00E243AF"/>
    <w:rsid w:val="00E252EC"/>
    <w:rsid w:val="00E25D40"/>
    <w:rsid w:val="00E2629D"/>
    <w:rsid w:val="00E26503"/>
    <w:rsid w:val="00E267D6"/>
    <w:rsid w:val="00E27A63"/>
    <w:rsid w:val="00E27BA2"/>
    <w:rsid w:val="00E30082"/>
    <w:rsid w:val="00E310C9"/>
    <w:rsid w:val="00E32DBA"/>
    <w:rsid w:val="00E32ED1"/>
    <w:rsid w:val="00E3321F"/>
    <w:rsid w:val="00E33922"/>
    <w:rsid w:val="00E33F55"/>
    <w:rsid w:val="00E34070"/>
    <w:rsid w:val="00E3553B"/>
    <w:rsid w:val="00E36BFC"/>
    <w:rsid w:val="00E41039"/>
    <w:rsid w:val="00E41EAE"/>
    <w:rsid w:val="00E42011"/>
    <w:rsid w:val="00E4201C"/>
    <w:rsid w:val="00E42045"/>
    <w:rsid w:val="00E43CA8"/>
    <w:rsid w:val="00E43E01"/>
    <w:rsid w:val="00E43E21"/>
    <w:rsid w:val="00E441C9"/>
    <w:rsid w:val="00E44EEE"/>
    <w:rsid w:val="00E45052"/>
    <w:rsid w:val="00E46095"/>
    <w:rsid w:val="00E465EA"/>
    <w:rsid w:val="00E46BFC"/>
    <w:rsid w:val="00E46CBD"/>
    <w:rsid w:val="00E477F4"/>
    <w:rsid w:val="00E5051D"/>
    <w:rsid w:val="00E51D88"/>
    <w:rsid w:val="00E51D8C"/>
    <w:rsid w:val="00E5207B"/>
    <w:rsid w:val="00E52810"/>
    <w:rsid w:val="00E5376D"/>
    <w:rsid w:val="00E540FC"/>
    <w:rsid w:val="00E541FC"/>
    <w:rsid w:val="00E54ADA"/>
    <w:rsid w:val="00E552A1"/>
    <w:rsid w:val="00E559B6"/>
    <w:rsid w:val="00E56B82"/>
    <w:rsid w:val="00E56C94"/>
    <w:rsid w:val="00E60C1A"/>
    <w:rsid w:val="00E60E4C"/>
    <w:rsid w:val="00E611B7"/>
    <w:rsid w:val="00E6136A"/>
    <w:rsid w:val="00E617F4"/>
    <w:rsid w:val="00E6225E"/>
    <w:rsid w:val="00E622A8"/>
    <w:rsid w:val="00E62AEB"/>
    <w:rsid w:val="00E63743"/>
    <w:rsid w:val="00E64161"/>
    <w:rsid w:val="00E6522C"/>
    <w:rsid w:val="00E65446"/>
    <w:rsid w:val="00E65551"/>
    <w:rsid w:val="00E66022"/>
    <w:rsid w:val="00E66F7E"/>
    <w:rsid w:val="00E70F86"/>
    <w:rsid w:val="00E7153F"/>
    <w:rsid w:val="00E7157D"/>
    <w:rsid w:val="00E71770"/>
    <w:rsid w:val="00E71C1A"/>
    <w:rsid w:val="00E73D05"/>
    <w:rsid w:val="00E74511"/>
    <w:rsid w:val="00E7537D"/>
    <w:rsid w:val="00E75B7C"/>
    <w:rsid w:val="00E76064"/>
    <w:rsid w:val="00E7628B"/>
    <w:rsid w:val="00E76A70"/>
    <w:rsid w:val="00E76C3E"/>
    <w:rsid w:val="00E773E0"/>
    <w:rsid w:val="00E778D0"/>
    <w:rsid w:val="00E80DD8"/>
    <w:rsid w:val="00E816E2"/>
    <w:rsid w:val="00E83902"/>
    <w:rsid w:val="00E83D02"/>
    <w:rsid w:val="00E8522F"/>
    <w:rsid w:val="00E862C3"/>
    <w:rsid w:val="00E8632F"/>
    <w:rsid w:val="00E8634F"/>
    <w:rsid w:val="00E866CC"/>
    <w:rsid w:val="00E90783"/>
    <w:rsid w:val="00E90F92"/>
    <w:rsid w:val="00E92A21"/>
    <w:rsid w:val="00E92D26"/>
    <w:rsid w:val="00E93B59"/>
    <w:rsid w:val="00E93DEF"/>
    <w:rsid w:val="00E95AC0"/>
    <w:rsid w:val="00E966E3"/>
    <w:rsid w:val="00E97058"/>
    <w:rsid w:val="00E97430"/>
    <w:rsid w:val="00E9765D"/>
    <w:rsid w:val="00E9778A"/>
    <w:rsid w:val="00EA0856"/>
    <w:rsid w:val="00EA0AD8"/>
    <w:rsid w:val="00EA1E06"/>
    <w:rsid w:val="00EA2074"/>
    <w:rsid w:val="00EA26F6"/>
    <w:rsid w:val="00EA3FBB"/>
    <w:rsid w:val="00EA4A8B"/>
    <w:rsid w:val="00EA4CDC"/>
    <w:rsid w:val="00EA50D0"/>
    <w:rsid w:val="00EA713C"/>
    <w:rsid w:val="00EA7A1C"/>
    <w:rsid w:val="00EB0675"/>
    <w:rsid w:val="00EB1046"/>
    <w:rsid w:val="00EB1689"/>
    <w:rsid w:val="00EB1D00"/>
    <w:rsid w:val="00EB22C4"/>
    <w:rsid w:val="00EB256F"/>
    <w:rsid w:val="00EB27E7"/>
    <w:rsid w:val="00EB3937"/>
    <w:rsid w:val="00EB4026"/>
    <w:rsid w:val="00EB63DE"/>
    <w:rsid w:val="00EB784A"/>
    <w:rsid w:val="00EB7C2C"/>
    <w:rsid w:val="00EC10D1"/>
    <w:rsid w:val="00EC182B"/>
    <w:rsid w:val="00EC18D9"/>
    <w:rsid w:val="00EC1BA5"/>
    <w:rsid w:val="00EC1F26"/>
    <w:rsid w:val="00EC2BFC"/>
    <w:rsid w:val="00EC3677"/>
    <w:rsid w:val="00EC378B"/>
    <w:rsid w:val="00EC3E82"/>
    <w:rsid w:val="00EC5A70"/>
    <w:rsid w:val="00EC7362"/>
    <w:rsid w:val="00ED069B"/>
    <w:rsid w:val="00ED14AC"/>
    <w:rsid w:val="00ED1F2D"/>
    <w:rsid w:val="00ED2352"/>
    <w:rsid w:val="00ED29B7"/>
    <w:rsid w:val="00ED3777"/>
    <w:rsid w:val="00ED3AD2"/>
    <w:rsid w:val="00ED7600"/>
    <w:rsid w:val="00EE0017"/>
    <w:rsid w:val="00EE0B3D"/>
    <w:rsid w:val="00EE0D70"/>
    <w:rsid w:val="00EE1ADC"/>
    <w:rsid w:val="00EE1DB9"/>
    <w:rsid w:val="00EE33A1"/>
    <w:rsid w:val="00EE3687"/>
    <w:rsid w:val="00EE3B9B"/>
    <w:rsid w:val="00EE4EC5"/>
    <w:rsid w:val="00EE5024"/>
    <w:rsid w:val="00EF1DC6"/>
    <w:rsid w:val="00EF28FD"/>
    <w:rsid w:val="00EF291B"/>
    <w:rsid w:val="00EF30DB"/>
    <w:rsid w:val="00EF3729"/>
    <w:rsid w:val="00EF3DD8"/>
    <w:rsid w:val="00EF45B4"/>
    <w:rsid w:val="00EF4667"/>
    <w:rsid w:val="00EF4969"/>
    <w:rsid w:val="00EF4D0D"/>
    <w:rsid w:val="00EF51E2"/>
    <w:rsid w:val="00EF650D"/>
    <w:rsid w:val="00EF735D"/>
    <w:rsid w:val="00EF743C"/>
    <w:rsid w:val="00EF7C2A"/>
    <w:rsid w:val="00F018A2"/>
    <w:rsid w:val="00F01932"/>
    <w:rsid w:val="00F01ADF"/>
    <w:rsid w:val="00F01B5F"/>
    <w:rsid w:val="00F048C5"/>
    <w:rsid w:val="00F059DA"/>
    <w:rsid w:val="00F05C10"/>
    <w:rsid w:val="00F05CA4"/>
    <w:rsid w:val="00F060A4"/>
    <w:rsid w:val="00F1038B"/>
    <w:rsid w:val="00F11298"/>
    <w:rsid w:val="00F11BB0"/>
    <w:rsid w:val="00F1236F"/>
    <w:rsid w:val="00F13955"/>
    <w:rsid w:val="00F15D24"/>
    <w:rsid w:val="00F160EC"/>
    <w:rsid w:val="00F16226"/>
    <w:rsid w:val="00F16A92"/>
    <w:rsid w:val="00F17668"/>
    <w:rsid w:val="00F17E26"/>
    <w:rsid w:val="00F200DA"/>
    <w:rsid w:val="00F20487"/>
    <w:rsid w:val="00F20D17"/>
    <w:rsid w:val="00F210BB"/>
    <w:rsid w:val="00F22B8D"/>
    <w:rsid w:val="00F2432D"/>
    <w:rsid w:val="00F2440D"/>
    <w:rsid w:val="00F25185"/>
    <w:rsid w:val="00F26796"/>
    <w:rsid w:val="00F267EE"/>
    <w:rsid w:val="00F26806"/>
    <w:rsid w:val="00F26AF4"/>
    <w:rsid w:val="00F27510"/>
    <w:rsid w:val="00F27A9A"/>
    <w:rsid w:val="00F27AEE"/>
    <w:rsid w:val="00F27CC8"/>
    <w:rsid w:val="00F304A1"/>
    <w:rsid w:val="00F305E9"/>
    <w:rsid w:val="00F30BC5"/>
    <w:rsid w:val="00F30D9C"/>
    <w:rsid w:val="00F3109E"/>
    <w:rsid w:val="00F31DDD"/>
    <w:rsid w:val="00F31E76"/>
    <w:rsid w:val="00F31FC1"/>
    <w:rsid w:val="00F32C14"/>
    <w:rsid w:val="00F3421E"/>
    <w:rsid w:val="00F34852"/>
    <w:rsid w:val="00F35BF1"/>
    <w:rsid w:val="00F36114"/>
    <w:rsid w:val="00F364F3"/>
    <w:rsid w:val="00F3689E"/>
    <w:rsid w:val="00F36D10"/>
    <w:rsid w:val="00F37665"/>
    <w:rsid w:val="00F37A3E"/>
    <w:rsid w:val="00F40283"/>
    <w:rsid w:val="00F4158F"/>
    <w:rsid w:val="00F41740"/>
    <w:rsid w:val="00F41A7B"/>
    <w:rsid w:val="00F41B65"/>
    <w:rsid w:val="00F41D99"/>
    <w:rsid w:val="00F425D8"/>
    <w:rsid w:val="00F42DBE"/>
    <w:rsid w:val="00F43E60"/>
    <w:rsid w:val="00F44204"/>
    <w:rsid w:val="00F44499"/>
    <w:rsid w:val="00F446F9"/>
    <w:rsid w:val="00F44D28"/>
    <w:rsid w:val="00F451DC"/>
    <w:rsid w:val="00F4570A"/>
    <w:rsid w:val="00F459C6"/>
    <w:rsid w:val="00F465CB"/>
    <w:rsid w:val="00F46BAD"/>
    <w:rsid w:val="00F47F5D"/>
    <w:rsid w:val="00F5046E"/>
    <w:rsid w:val="00F51301"/>
    <w:rsid w:val="00F519EC"/>
    <w:rsid w:val="00F52972"/>
    <w:rsid w:val="00F52A6C"/>
    <w:rsid w:val="00F52E82"/>
    <w:rsid w:val="00F543C7"/>
    <w:rsid w:val="00F54B05"/>
    <w:rsid w:val="00F55A03"/>
    <w:rsid w:val="00F55A7D"/>
    <w:rsid w:val="00F568C5"/>
    <w:rsid w:val="00F57E55"/>
    <w:rsid w:val="00F605B7"/>
    <w:rsid w:val="00F60780"/>
    <w:rsid w:val="00F614DD"/>
    <w:rsid w:val="00F62305"/>
    <w:rsid w:val="00F623B7"/>
    <w:rsid w:val="00F62A6E"/>
    <w:rsid w:val="00F63A07"/>
    <w:rsid w:val="00F64205"/>
    <w:rsid w:val="00F65AEB"/>
    <w:rsid w:val="00F705F4"/>
    <w:rsid w:val="00F70E59"/>
    <w:rsid w:val="00F71645"/>
    <w:rsid w:val="00F7182F"/>
    <w:rsid w:val="00F725A7"/>
    <w:rsid w:val="00F7268F"/>
    <w:rsid w:val="00F73D0C"/>
    <w:rsid w:val="00F745ED"/>
    <w:rsid w:val="00F75060"/>
    <w:rsid w:val="00F754BE"/>
    <w:rsid w:val="00F75964"/>
    <w:rsid w:val="00F76335"/>
    <w:rsid w:val="00F774E7"/>
    <w:rsid w:val="00F774F4"/>
    <w:rsid w:val="00F779B5"/>
    <w:rsid w:val="00F77B72"/>
    <w:rsid w:val="00F8028D"/>
    <w:rsid w:val="00F80CD5"/>
    <w:rsid w:val="00F817FD"/>
    <w:rsid w:val="00F835EE"/>
    <w:rsid w:val="00F83C82"/>
    <w:rsid w:val="00F84DBC"/>
    <w:rsid w:val="00F850D3"/>
    <w:rsid w:val="00F85731"/>
    <w:rsid w:val="00F85D69"/>
    <w:rsid w:val="00F9078E"/>
    <w:rsid w:val="00F90B4F"/>
    <w:rsid w:val="00F91F02"/>
    <w:rsid w:val="00F923D5"/>
    <w:rsid w:val="00F9267C"/>
    <w:rsid w:val="00F92CF9"/>
    <w:rsid w:val="00F9354C"/>
    <w:rsid w:val="00F93836"/>
    <w:rsid w:val="00F93B46"/>
    <w:rsid w:val="00F951BE"/>
    <w:rsid w:val="00F957B6"/>
    <w:rsid w:val="00F961A3"/>
    <w:rsid w:val="00F961A5"/>
    <w:rsid w:val="00F977E1"/>
    <w:rsid w:val="00F97F11"/>
    <w:rsid w:val="00FA0444"/>
    <w:rsid w:val="00FA0C7D"/>
    <w:rsid w:val="00FA257B"/>
    <w:rsid w:val="00FA271F"/>
    <w:rsid w:val="00FA3CC5"/>
    <w:rsid w:val="00FA5AE5"/>
    <w:rsid w:val="00FA5BB7"/>
    <w:rsid w:val="00FA67DF"/>
    <w:rsid w:val="00FB004E"/>
    <w:rsid w:val="00FB11DA"/>
    <w:rsid w:val="00FB12C4"/>
    <w:rsid w:val="00FB1370"/>
    <w:rsid w:val="00FB260F"/>
    <w:rsid w:val="00FB30BF"/>
    <w:rsid w:val="00FB33DC"/>
    <w:rsid w:val="00FB3562"/>
    <w:rsid w:val="00FB367A"/>
    <w:rsid w:val="00FB3EB3"/>
    <w:rsid w:val="00FB432C"/>
    <w:rsid w:val="00FB675A"/>
    <w:rsid w:val="00FB78A2"/>
    <w:rsid w:val="00FB7DCD"/>
    <w:rsid w:val="00FC0AB5"/>
    <w:rsid w:val="00FC0FB1"/>
    <w:rsid w:val="00FC18EB"/>
    <w:rsid w:val="00FC1A69"/>
    <w:rsid w:val="00FC33E3"/>
    <w:rsid w:val="00FC50F8"/>
    <w:rsid w:val="00FC5AA0"/>
    <w:rsid w:val="00FC5AB2"/>
    <w:rsid w:val="00FC64C5"/>
    <w:rsid w:val="00FC6B07"/>
    <w:rsid w:val="00FD0A97"/>
    <w:rsid w:val="00FD1F73"/>
    <w:rsid w:val="00FD2EEC"/>
    <w:rsid w:val="00FD370F"/>
    <w:rsid w:val="00FD3B82"/>
    <w:rsid w:val="00FD4160"/>
    <w:rsid w:val="00FD5B86"/>
    <w:rsid w:val="00FD5ED9"/>
    <w:rsid w:val="00FD6635"/>
    <w:rsid w:val="00FD6D11"/>
    <w:rsid w:val="00FD76CE"/>
    <w:rsid w:val="00FE0036"/>
    <w:rsid w:val="00FE2067"/>
    <w:rsid w:val="00FE2AB8"/>
    <w:rsid w:val="00FE2C2D"/>
    <w:rsid w:val="00FE335D"/>
    <w:rsid w:val="00FE3B10"/>
    <w:rsid w:val="00FE4E73"/>
    <w:rsid w:val="00FE5C72"/>
    <w:rsid w:val="00FE5E54"/>
    <w:rsid w:val="00FE6BF3"/>
    <w:rsid w:val="00FE756D"/>
    <w:rsid w:val="00FF1397"/>
    <w:rsid w:val="00FF1EF0"/>
    <w:rsid w:val="00FF1EF3"/>
    <w:rsid w:val="00FF2044"/>
    <w:rsid w:val="00FF2922"/>
    <w:rsid w:val="00FF2E56"/>
    <w:rsid w:val="00FF5029"/>
    <w:rsid w:val="00FF528A"/>
    <w:rsid w:val="00FF5EB9"/>
    <w:rsid w:val="00FF5F1F"/>
    <w:rsid w:val="00FF7153"/>
    <w:rsid w:val="00FF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74F4"/>
    <w:rPr>
      <w:rFonts w:ascii="Arial" w:eastAsia="Times New Roman" w:hAnsi="Arial" w:cs="Times New Roman"/>
      <w:sz w:val="20"/>
      <w:szCs w:val="24"/>
    </w:rPr>
  </w:style>
  <w:style w:type="paragraph" w:styleId="Heading1">
    <w:name w:val="heading 1"/>
    <w:aliases w:val="U-IHE Chapter"/>
    <w:basedOn w:val="Normal"/>
    <w:next w:val="Normal"/>
    <w:link w:val="Heading1Char"/>
    <w:autoRedefine/>
    <w:uiPriority w:val="9"/>
    <w:qFormat/>
    <w:rsid w:val="0094152D"/>
    <w:pPr>
      <w:keepNext/>
      <w:keepLines/>
      <w:numPr>
        <w:numId w:val="1"/>
      </w:numPr>
      <w:spacing w:before="360" w:after="1200"/>
      <w:outlineLvl w:val="0"/>
    </w:pPr>
    <w:rPr>
      <w:rFonts w:eastAsiaTheme="majorEastAsia" w:cstheme="majorBidi"/>
      <w:b/>
      <w:sz w:val="32"/>
      <w:szCs w:val="32"/>
    </w:rPr>
  </w:style>
  <w:style w:type="paragraph" w:styleId="Heading2">
    <w:name w:val="heading 2"/>
    <w:aliases w:val="U-IHE Section Heading"/>
    <w:basedOn w:val="TableofAuthorities"/>
    <w:next w:val="Normal"/>
    <w:link w:val="Heading2Char"/>
    <w:autoRedefine/>
    <w:uiPriority w:val="9"/>
    <w:unhideWhenUsed/>
    <w:qFormat/>
    <w:rsid w:val="005C6A1C"/>
    <w:pPr>
      <w:keepNext/>
      <w:keepLines/>
      <w:numPr>
        <w:ilvl w:val="1"/>
        <w:numId w:val="1"/>
      </w:numPr>
      <w:spacing w:before="40"/>
      <w:outlineLvl w:val="1"/>
    </w:pPr>
    <w:rPr>
      <w:rFonts w:eastAsiaTheme="majorEastAsia" w:cstheme="majorBidi"/>
      <w:b/>
      <w:sz w:val="32"/>
      <w:szCs w:val="26"/>
    </w:rPr>
  </w:style>
  <w:style w:type="paragraph" w:styleId="Heading3">
    <w:name w:val="heading 3"/>
    <w:aliases w:val="U-IHE Sub-section Heading"/>
    <w:basedOn w:val="Normal"/>
    <w:next w:val="Normal"/>
    <w:link w:val="Heading3Char"/>
    <w:autoRedefine/>
    <w:uiPriority w:val="9"/>
    <w:unhideWhenUsed/>
    <w:qFormat/>
    <w:rsid w:val="00E7628B"/>
    <w:pPr>
      <w:keepNext/>
      <w:keepLines/>
      <w:spacing w:before="40"/>
      <w:ind w:left="709" w:hanging="709"/>
      <w:outlineLvl w:val="2"/>
    </w:pPr>
    <w:rPr>
      <w:rFonts w:eastAsiaTheme="majorEastAsia" w:cstheme="majorBidi"/>
      <w:b/>
    </w:rPr>
  </w:style>
  <w:style w:type="paragraph" w:styleId="Heading4">
    <w:name w:val="heading 4"/>
    <w:basedOn w:val="Normal"/>
    <w:next w:val="Normal"/>
    <w:link w:val="Heading4Char"/>
    <w:uiPriority w:val="9"/>
    <w:unhideWhenUsed/>
    <w:rsid w:val="0065651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56515"/>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7628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U-IHE Appendix"/>
    <w:basedOn w:val="Normal"/>
    <w:next w:val="Normal"/>
    <w:link w:val="Heading7Char"/>
    <w:autoRedefine/>
    <w:uiPriority w:val="9"/>
    <w:unhideWhenUsed/>
    <w:qFormat/>
    <w:rsid w:val="009270D5"/>
    <w:pPr>
      <w:keepNext/>
      <w:keepLines/>
      <w:numPr>
        <w:numId w:val="5"/>
      </w:numPr>
      <w:spacing w:before="40"/>
      <w:outlineLvl w:val="6"/>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838"/>
    <w:rPr>
      <w:color w:val="808080"/>
      <w:lang w:val="en-GB"/>
    </w:rPr>
  </w:style>
  <w:style w:type="paragraph" w:customStyle="1" w:styleId="UIHETitleFrontpage">
    <w:name w:val="U_IHE Title Frontpage"/>
    <w:basedOn w:val="Normal"/>
    <w:rsid w:val="00445838"/>
    <w:pPr>
      <w:framePr w:hSpace="141" w:wrap="around" w:vAnchor="page" w:hAnchor="text" w:xAlign="center" w:y="541"/>
      <w:spacing w:after="425"/>
      <w:suppressOverlap/>
    </w:pPr>
    <w:rPr>
      <w:b/>
      <w:sz w:val="56"/>
      <w:szCs w:val="36"/>
    </w:rPr>
  </w:style>
  <w:style w:type="paragraph" w:customStyle="1" w:styleId="UIHESubtitlefrontpage">
    <w:name w:val="U_IHE Subtitle frontpage"/>
    <w:basedOn w:val="UIHETitleFrontpage"/>
    <w:rsid w:val="00445838"/>
    <w:pPr>
      <w:framePr w:hSpace="0" w:wrap="auto" w:vAnchor="margin" w:xAlign="left" w:yAlign="inline"/>
      <w:spacing w:after="0"/>
      <w:suppressOverlap w:val="0"/>
    </w:pPr>
    <w:rPr>
      <w:sz w:val="44"/>
    </w:rPr>
  </w:style>
  <w:style w:type="paragraph" w:customStyle="1" w:styleId="U-IHEAuthor">
    <w:name w:val="U-IHE Author"/>
    <w:basedOn w:val="Normal"/>
    <w:rsid w:val="00445838"/>
    <w:pPr>
      <w:framePr w:hSpace="141" w:wrap="around" w:vAnchor="page" w:hAnchor="text" w:xAlign="center" w:y="541"/>
      <w:suppressOverlap/>
    </w:pPr>
    <w:rPr>
      <w:rFonts w:cs="Arial"/>
      <w:bCs/>
      <w:sz w:val="32"/>
      <w:szCs w:val="32"/>
    </w:rPr>
  </w:style>
  <w:style w:type="table" w:styleId="TableGrid">
    <w:name w:val="Table Grid"/>
    <w:basedOn w:val="TableNormal"/>
    <w:uiPriority w:val="39"/>
    <w:rsid w:val="00445838"/>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HEHeading">
    <w:name w:val="U-IHE Heading"/>
    <w:next w:val="Normal"/>
    <w:autoRedefine/>
    <w:uiPriority w:val="1"/>
    <w:qFormat/>
    <w:rsid w:val="00445838"/>
    <w:pPr>
      <w:pageBreakBefore/>
      <w:spacing w:after="360" w:line="480" w:lineRule="exact"/>
    </w:pPr>
    <w:rPr>
      <w:rFonts w:ascii="Arial" w:eastAsia="Times New Roman" w:hAnsi="Arial" w:cs="Arial"/>
      <w:b/>
      <w:bCs/>
      <w:kern w:val="32"/>
      <w:sz w:val="48"/>
      <w:szCs w:val="32"/>
    </w:rPr>
  </w:style>
  <w:style w:type="paragraph" w:styleId="Header">
    <w:name w:val="header"/>
    <w:basedOn w:val="Normal"/>
    <w:link w:val="HeaderChar"/>
    <w:uiPriority w:val="99"/>
    <w:unhideWhenUsed/>
    <w:rsid w:val="00445838"/>
    <w:pPr>
      <w:tabs>
        <w:tab w:val="center" w:pos="4513"/>
        <w:tab w:val="right" w:pos="9026"/>
      </w:tabs>
    </w:pPr>
  </w:style>
  <w:style w:type="character" w:customStyle="1" w:styleId="HeaderChar">
    <w:name w:val="Header Char"/>
    <w:basedOn w:val="DefaultParagraphFont"/>
    <w:link w:val="Header"/>
    <w:uiPriority w:val="99"/>
    <w:rsid w:val="00445838"/>
    <w:rPr>
      <w:rFonts w:ascii="Times New Roman" w:eastAsia="Times New Roman" w:hAnsi="Times New Roman" w:cs="Times New Roman"/>
      <w:sz w:val="21"/>
      <w:szCs w:val="24"/>
    </w:rPr>
  </w:style>
  <w:style w:type="paragraph" w:styleId="Footer">
    <w:name w:val="footer"/>
    <w:basedOn w:val="Normal"/>
    <w:link w:val="FooterChar"/>
    <w:uiPriority w:val="99"/>
    <w:unhideWhenUsed/>
    <w:rsid w:val="00445838"/>
    <w:pPr>
      <w:tabs>
        <w:tab w:val="center" w:pos="4513"/>
        <w:tab w:val="right" w:pos="9026"/>
      </w:tabs>
    </w:pPr>
  </w:style>
  <w:style w:type="character" w:customStyle="1" w:styleId="FooterChar">
    <w:name w:val="Footer Char"/>
    <w:basedOn w:val="DefaultParagraphFont"/>
    <w:link w:val="Footer"/>
    <w:uiPriority w:val="99"/>
    <w:rsid w:val="00445838"/>
    <w:rPr>
      <w:rFonts w:ascii="Times New Roman" w:eastAsia="Times New Roman" w:hAnsi="Times New Roman" w:cs="Times New Roman"/>
      <w:sz w:val="21"/>
      <w:szCs w:val="24"/>
    </w:rPr>
  </w:style>
  <w:style w:type="paragraph" w:styleId="TOC1">
    <w:name w:val="toc 1"/>
    <w:basedOn w:val="Normal"/>
    <w:next w:val="Normal"/>
    <w:uiPriority w:val="39"/>
    <w:rsid w:val="00E0249E"/>
    <w:pPr>
      <w:tabs>
        <w:tab w:val="left" w:pos="369"/>
        <w:tab w:val="right" w:pos="9061"/>
      </w:tabs>
      <w:spacing w:before="250"/>
      <w:ind w:right="567"/>
    </w:pPr>
    <w:rPr>
      <w:b/>
      <w:noProof/>
    </w:rPr>
  </w:style>
  <w:style w:type="paragraph" w:styleId="TOC3">
    <w:name w:val="toc 3"/>
    <w:basedOn w:val="Normal"/>
    <w:next w:val="Normal"/>
    <w:uiPriority w:val="39"/>
    <w:rsid w:val="00445838"/>
    <w:pPr>
      <w:tabs>
        <w:tab w:val="left" w:pos="1276"/>
        <w:tab w:val="left" w:pos="1645"/>
        <w:tab w:val="right" w:pos="9061"/>
      </w:tabs>
      <w:ind w:left="1645" w:right="567" w:hanging="709"/>
    </w:pPr>
    <w:rPr>
      <w:rFonts w:eastAsiaTheme="minorEastAsia" w:cstheme="minorBidi"/>
      <w:noProof/>
      <w:szCs w:val="22"/>
      <w:lang w:eastAsia="nl-NL"/>
    </w:rPr>
  </w:style>
  <w:style w:type="paragraph" w:styleId="TOC2">
    <w:name w:val="toc 2"/>
    <w:basedOn w:val="Normal"/>
    <w:next w:val="Normal"/>
    <w:uiPriority w:val="39"/>
    <w:rsid w:val="00445838"/>
    <w:pPr>
      <w:tabs>
        <w:tab w:val="left" w:pos="936"/>
        <w:tab w:val="right" w:pos="9061"/>
      </w:tabs>
      <w:ind w:left="936" w:right="567" w:hanging="567"/>
    </w:pPr>
    <w:rPr>
      <w:noProof/>
    </w:rPr>
  </w:style>
  <w:style w:type="paragraph" w:styleId="TOC4">
    <w:name w:val="toc 4"/>
    <w:basedOn w:val="Normal"/>
    <w:next w:val="Normal"/>
    <w:uiPriority w:val="39"/>
    <w:rsid w:val="00445838"/>
    <w:pPr>
      <w:tabs>
        <w:tab w:val="right" w:pos="9061"/>
      </w:tabs>
      <w:spacing w:before="250"/>
    </w:pPr>
    <w:rPr>
      <w:b/>
    </w:rPr>
  </w:style>
  <w:style w:type="paragraph" w:customStyle="1" w:styleId="U-IHEHeadingNoTOC">
    <w:name w:val="U-IHE Heading No TOC"/>
    <w:basedOn w:val="U-IHEHeading"/>
    <w:autoRedefine/>
    <w:qFormat/>
    <w:rsid w:val="00445838"/>
  </w:style>
  <w:style w:type="character" w:styleId="Hyperlink">
    <w:name w:val="Hyperlink"/>
    <w:basedOn w:val="DefaultParagraphFont"/>
    <w:uiPriority w:val="99"/>
    <w:unhideWhenUsed/>
    <w:rsid w:val="00445838"/>
    <w:rPr>
      <w:color w:val="0563C1" w:themeColor="hyperlink"/>
      <w:u w:val="single"/>
    </w:rPr>
  </w:style>
  <w:style w:type="paragraph" w:styleId="TOC7">
    <w:name w:val="toc 7"/>
    <w:basedOn w:val="Normal"/>
    <w:next w:val="Normal"/>
    <w:autoRedefine/>
    <w:uiPriority w:val="39"/>
    <w:rsid w:val="00445838"/>
    <w:pPr>
      <w:tabs>
        <w:tab w:val="left" w:pos="1276"/>
        <w:tab w:val="right" w:pos="9061"/>
      </w:tabs>
      <w:ind w:left="1276" w:right="424" w:hanging="1276"/>
    </w:pPr>
    <w:rPr>
      <w:noProof/>
    </w:rPr>
  </w:style>
  <w:style w:type="character" w:customStyle="1" w:styleId="Heading7Char">
    <w:name w:val="Heading 7 Char"/>
    <w:aliases w:val="U-IHE Appendix Char"/>
    <w:basedOn w:val="DefaultParagraphFont"/>
    <w:link w:val="Heading7"/>
    <w:uiPriority w:val="9"/>
    <w:rsid w:val="009270D5"/>
    <w:rPr>
      <w:rFonts w:ascii="Arial" w:eastAsiaTheme="majorEastAsia" w:hAnsi="Arial" w:cstheme="majorBidi"/>
      <w:b/>
      <w:iCs/>
      <w:sz w:val="32"/>
      <w:szCs w:val="24"/>
    </w:rPr>
  </w:style>
  <w:style w:type="paragraph" w:styleId="TableofFigures">
    <w:name w:val="table of figures"/>
    <w:basedOn w:val="Normal"/>
    <w:next w:val="Normal"/>
    <w:uiPriority w:val="99"/>
    <w:rsid w:val="00445838"/>
    <w:pPr>
      <w:ind w:left="420" w:hanging="420"/>
    </w:pPr>
    <w:rPr>
      <w:rFonts w:asciiTheme="minorHAnsi" w:hAnsiTheme="minorHAnsi"/>
      <w:b/>
      <w:bCs/>
      <w:szCs w:val="20"/>
    </w:rPr>
  </w:style>
  <w:style w:type="character" w:customStyle="1" w:styleId="Heading1Char">
    <w:name w:val="Heading 1 Char"/>
    <w:aliases w:val="U-IHE Chapter Char"/>
    <w:basedOn w:val="DefaultParagraphFont"/>
    <w:link w:val="Heading1"/>
    <w:uiPriority w:val="9"/>
    <w:rsid w:val="0094152D"/>
    <w:rPr>
      <w:rFonts w:ascii="Arial" w:eastAsiaTheme="majorEastAsia" w:hAnsi="Arial" w:cstheme="majorBidi"/>
      <w:b/>
      <w:sz w:val="32"/>
      <w:szCs w:val="32"/>
    </w:rPr>
  </w:style>
  <w:style w:type="paragraph" w:customStyle="1" w:styleId="HEADING1-PIANC">
    <w:name w:val="HEADING 1-PIANC"/>
    <w:next w:val="Normal"/>
    <w:autoRedefine/>
    <w:qFormat/>
    <w:rsid w:val="00F774F4"/>
    <w:pPr>
      <w:spacing w:line="240" w:lineRule="auto"/>
      <w:ind w:left="360" w:hanging="360"/>
    </w:pPr>
    <w:rPr>
      <w:rFonts w:ascii="Arial" w:eastAsia="Times New Roman" w:hAnsi="Arial" w:cs="Times New Roman"/>
      <w:b/>
      <w:caps/>
      <w:sz w:val="20"/>
      <w:szCs w:val="24"/>
      <w:lang w:val="en-US"/>
    </w:rPr>
  </w:style>
  <w:style w:type="character" w:customStyle="1" w:styleId="Heading2Char">
    <w:name w:val="Heading 2 Char"/>
    <w:aliases w:val="U-IHE Section Heading Char"/>
    <w:basedOn w:val="DefaultParagraphFont"/>
    <w:link w:val="Heading2"/>
    <w:uiPriority w:val="9"/>
    <w:rsid w:val="005C6A1C"/>
    <w:rPr>
      <w:rFonts w:ascii="Arial" w:eastAsiaTheme="majorEastAsia" w:hAnsi="Arial" w:cstheme="majorBidi"/>
      <w:b/>
      <w:sz w:val="32"/>
      <w:szCs w:val="26"/>
    </w:rPr>
  </w:style>
  <w:style w:type="character" w:customStyle="1" w:styleId="Heading3Char">
    <w:name w:val="Heading 3 Char"/>
    <w:aliases w:val="U-IHE Sub-section Heading Char"/>
    <w:basedOn w:val="DefaultParagraphFont"/>
    <w:link w:val="Heading3"/>
    <w:uiPriority w:val="9"/>
    <w:rsid w:val="00E7628B"/>
    <w:rPr>
      <w:rFonts w:ascii="Arial" w:eastAsiaTheme="majorEastAsia" w:hAnsi="Arial" w:cstheme="majorBidi"/>
      <w:b/>
      <w:sz w:val="20"/>
      <w:szCs w:val="24"/>
    </w:rPr>
  </w:style>
  <w:style w:type="character" w:customStyle="1" w:styleId="Heading6Char">
    <w:name w:val="Heading 6 Char"/>
    <w:basedOn w:val="DefaultParagraphFont"/>
    <w:link w:val="Heading6"/>
    <w:uiPriority w:val="9"/>
    <w:rsid w:val="00E7628B"/>
    <w:rPr>
      <w:rFonts w:asciiTheme="majorHAnsi" w:eastAsiaTheme="majorEastAsia" w:hAnsiTheme="majorHAnsi" w:cstheme="majorBidi"/>
      <w:color w:val="1F4D78" w:themeColor="accent1" w:themeShade="7F"/>
      <w:sz w:val="20"/>
      <w:szCs w:val="24"/>
    </w:rPr>
  </w:style>
  <w:style w:type="paragraph" w:customStyle="1" w:styleId="U-IHEIntroduction">
    <w:name w:val="U-IHE Introduction"/>
    <w:basedOn w:val="Normal"/>
    <w:autoRedefine/>
    <w:qFormat/>
    <w:rsid w:val="00E7628B"/>
    <w:pPr>
      <w:spacing w:line="280" w:lineRule="exact"/>
    </w:pPr>
    <w:rPr>
      <w:b/>
    </w:rPr>
  </w:style>
  <w:style w:type="paragraph" w:styleId="ListParagraph">
    <w:name w:val="List Paragraph"/>
    <w:basedOn w:val="Normal"/>
    <w:uiPriority w:val="34"/>
    <w:qFormat/>
    <w:rsid w:val="00E7628B"/>
    <w:pPr>
      <w:ind w:left="720"/>
      <w:contextualSpacing/>
    </w:pPr>
  </w:style>
  <w:style w:type="numbering" w:customStyle="1" w:styleId="U-IHENumberingArabic-stripes">
    <w:name w:val="U-IHE Numbering Arabic-stripes"/>
    <w:basedOn w:val="NoList"/>
    <w:uiPriority w:val="99"/>
    <w:rsid w:val="00E7628B"/>
    <w:pPr>
      <w:numPr>
        <w:numId w:val="2"/>
      </w:numPr>
    </w:pPr>
  </w:style>
  <w:style w:type="numbering" w:customStyle="1" w:styleId="U-IHEBullets">
    <w:name w:val="U-IHE Bullets"/>
    <w:basedOn w:val="NoList"/>
    <w:uiPriority w:val="99"/>
    <w:rsid w:val="00E7628B"/>
    <w:pPr>
      <w:numPr>
        <w:numId w:val="3"/>
      </w:numPr>
    </w:pPr>
  </w:style>
  <w:style w:type="numbering" w:customStyle="1" w:styleId="U-IHENumberingRoman">
    <w:name w:val="U-IHE Numbering Roman"/>
    <w:basedOn w:val="NoList"/>
    <w:uiPriority w:val="99"/>
    <w:rsid w:val="00E7628B"/>
    <w:pPr>
      <w:numPr>
        <w:numId w:val="4"/>
      </w:numPr>
    </w:pPr>
  </w:style>
  <w:style w:type="paragraph" w:styleId="TableofAuthorities">
    <w:name w:val="table of authorities"/>
    <w:basedOn w:val="Normal"/>
    <w:next w:val="Normal"/>
    <w:uiPriority w:val="99"/>
    <w:semiHidden/>
    <w:unhideWhenUsed/>
    <w:rsid w:val="00E7628B"/>
    <w:pPr>
      <w:ind w:left="210" w:hanging="210"/>
    </w:pPr>
  </w:style>
  <w:style w:type="character" w:styleId="FootnoteReference">
    <w:name w:val="footnote reference"/>
    <w:basedOn w:val="DefaultParagraphFont"/>
    <w:uiPriority w:val="99"/>
    <w:semiHidden/>
    <w:rsid w:val="00926135"/>
    <w:rPr>
      <w:rFonts w:ascii="Arial" w:hAnsi="Arial"/>
      <w:sz w:val="19"/>
      <w:vertAlign w:val="superscript"/>
      <w:lang w:val="en-GB"/>
    </w:rPr>
  </w:style>
  <w:style w:type="paragraph" w:styleId="Caption">
    <w:name w:val="caption"/>
    <w:basedOn w:val="Normal"/>
    <w:next w:val="Normal"/>
    <w:autoRedefine/>
    <w:uiPriority w:val="35"/>
    <w:unhideWhenUsed/>
    <w:rsid w:val="00E05252"/>
    <w:pPr>
      <w:keepNext/>
      <w:spacing w:before="80" w:after="40"/>
      <w:jc w:val="center"/>
    </w:pPr>
    <w:rPr>
      <w:b/>
      <w:i/>
      <w:iCs/>
      <w:sz w:val="18"/>
      <w:szCs w:val="18"/>
    </w:rPr>
  </w:style>
  <w:style w:type="table" w:customStyle="1" w:styleId="U-IHETable1">
    <w:name w:val="U-IHE Table1"/>
    <w:basedOn w:val="TableNormal"/>
    <w:uiPriority w:val="99"/>
    <w:rsid w:val="001804DD"/>
    <w:pPr>
      <w:spacing w:line="220" w:lineRule="exact"/>
    </w:pPr>
    <w:rPr>
      <w:rFonts w:ascii="Times New Roman" w:eastAsia="Times New Roman" w:hAnsi="Times New Roman" w:cs="Times New Roman"/>
      <w:sz w:val="18"/>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Times New Roman" w:hAnsi="Times New Roman"/>
        <w:b w:val="0"/>
        <w:sz w:val="18"/>
      </w:rPr>
    </w:tblStylePr>
  </w:style>
  <w:style w:type="paragraph" w:styleId="BalloonText">
    <w:name w:val="Balloon Text"/>
    <w:basedOn w:val="Normal"/>
    <w:link w:val="BalloonTextChar"/>
    <w:uiPriority w:val="99"/>
    <w:semiHidden/>
    <w:unhideWhenUsed/>
    <w:rsid w:val="003D4907"/>
    <w:rPr>
      <w:rFonts w:ascii="Tahoma" w:hAnsi="Tahoma" w:cs="Tahoma"/>
      <w:sz w:val="16"/>
      <w:szCs w:val="16"/>
    </w:rPr>
  </w:style>
  <w:style w:type="character" w:customStyle="1" w:styleId="BalloonTextChar">
    <w:name w:val="Balloon Text Char"/>
    <w:basedOn w:val="DefaultParagraphFont"/>
    <w:link w:val="BalloonText"/>
    <w:uiPriority w:val="99"/>
    <w:semiHidden/>
    <w:rsid w:val="003D49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576A4"/>
    <w:rPr>
      <w:sz w:val="16"/>
      <w:szCs w:val="16"/>
    </w:rPr>
  </w:style>
  <w:style w:type="paragraph" w:styleId="CommentText">
    <w:name w:val="annotation text"/>
    <w:basedOn w:val="Normal"/>
    <w:link w:val="CommentTextChar"/>
    <w:unhideWhenUsed/>
    <w:rsid w:val="00A576A4"/>
    <w:rPr>
      <w:szCs w:val="20"/>
    </w:rPr>
  </w:style>
  <w:style w:type="character" w:customStyle="1" w:styleId="CommentTextChar">
    <w:name w:val="Comment Text Char"/>
    <w:basedOn w:val="DefaultParagraphFont"/>
    <w:link w:val="CommentText"/>
    <w:rsid w:val="00A576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6A4"/>
    <w:rPr>
      <w:b/>
      <w:bCs/>
    </w:rPr>
  </w:style>
  <w:style w:type="character" w:customStyle="1" w:styleId="CommentSubjectChar">
    <w:name w:val="Comment Subject Char"/>
    <w:basedOn w:val="CommentTextChar"/>
    <w:link w:val="CommentSubject"/>
    <w:uiPriority w:val="99"/>
    <w:semiHidden/>
    <w:rsid w:val="00A576A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656515"/>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65651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15227"/>
    <w:pPr>
      <w:spacing w:before="0"/>
    </w:pPr>
    <w:rPr>
      <w:sz w:val="16"/>
      <w:szCs w:val="20"/>
    </w:rPr>
  </w:style>
  <w:style w:type="character" w:customStyle="1" w:styleId="FootnoteTextChar">
    <w:name w:val="Footnote Text Char"/>
    <w:basedOn w:val="DefaultParagraphFont"/>
    <w:link w:val="FootnoteText"/>
    <w:uiPriority w:val="99"/>
    <w:semiHidden/>
    <w:rsid w:val="00115227"/>
    <w:rPr>
      <w:rFonts w:ascii="Arial" w:eastAsia="Times New Roman" w:hAnsi="Arial" w:cs="Times New Roman"/>
      <w:sz w:val="16"/>
      <w:szCs w:val="20"/>
    </w:rPr>
  </w:style>
  <w:style w:type="character" w:styleId="EndnoteReference">
    <w:name w:val="endnote reference"/>
    <w:basedOn w:val="DefaultParagraphFont"/>
    <w:uiPriority w:val="99"/>
    <w:semiHidden/>
    <w:unhideWhenUsed/>
    <w:rsid w:val="00DE3841"/>
    <w:rPr>
      <w:vertAlign w:val="superscript"/>
    </w:rPr>
  </w:style>
  <w:style w:type="paragraph" w:styleId="NormalWeb">
    <w:name w:val="Normal (Web)"/>
    <w:basedOn w:val="Normal"/>
    <w:uiPriority w:val="99"/>
    <w:unhideWhenUsed/>
    <w:rsid w:val="002E3C10"/>
    <w:pPr>
      <w:spacing w:before="100" w:beforeAutospacing="1" w:after="100" w:afterAutospacing="1"/>
    </w:pPr>
    <w:rPr>
      <w:rFonts w:eastAsiaTheme="minorEastAsia"/>
      <w:lang w:eastAsia="en-GB"/>
    </w:rPr>
  </w:style>
  <w:style w:type="paragraph" w:customStyle="1" w:styleId="HEADING2-PIANC">
    <w:name w:val="HEADING 2-PIANC"/>
    <w:basedOn w:val="HEADING1-PIANC"/>
    <w:qFormat/>
    <w:rsid w:val="00F774F4"/>
    <w:rPr>
      <w:caps w:val="0"/>
    </w:rPr>
  </w:style>
  <w:style w:type="paragraph" w:customStyle="1" w:styleId="HEADING3-PIANC">
    <w:name w:val="HEADING 3-PIANC"/>
    <w:autoRedefine/>
    <w:qFormat/>
    <w:rsid w:val="00863222"/>
    <w:pPr>
      <w:ind w:left="709" w:hanging="709"/>
    </w:pPr>
    <w:rPr>
      <w:rFonts w:ascii="Arial" w:eastAsia="Times New Roman" w:hAnsi="Arial" w:cs="Arial"/>
      <w:bCs/>
      <w:i/>
      <w:kern w:val="32"/>
      <w:sz w:val="20"/>
      <w:szCs w:val="32"/>
      <w:u w:val="thick"/>
    </w:rPr>
  </w:style>
  <w:style w:type="paragraph" w:styleId="Title">
    <w:name w:val="Title"/>
    <w:basedOn w:val="Normal"/>
    <w:link w:val="TitleChar"/>
    <w:uiPriority w:val="99"/>
    <w:qFormat/>
    <w:rsid w:val="00BC3FE9"/>
    <w:pPr>
      <w:jc w:val="center"/>
    </w:pPr>
    <w:rPr>
      <w:rFonts w:eastAsiaTheme="minorHAnsi" w:cs="Arial"/>
      <w:b/>
      <w:bCs/>
      <w:szCs w:val="22"/>
      <w:lang w:val="en-US" w:eastAsia="nl-BE"/>
    </w:rPr>
  </w:style>
  <w:style w:type="character" w:customStyle="1" w:styleId="TitleChar">
    <w:name w:val="Title Char"/>
    <w:basedOn w:val="DefaultParagraphFont"/>
    <w:link w:val="Title"/>
    <w:uiPriority w:val="99"/>
    <w:rsid w:val="00BC3FE9"/>
    <w:rPr>
      <w:rFonts w:ascii="Arial" w:hAnsi="Arial" w:cs="Arial"/>
      <w:b/>
      <w:bCs/>
      <w:sz w:val="20"/>
      <w:lang w:val="en-US" w:eastAsia="nl-BE"/>
    </w:rPr>
  </w:style>
  <w:style w:type="paragraph" w:customStyle="1" w:styleId="Normal-TABLES">
    <w:name w:val="Normal-TABLES"/>
    <w:basedOn w:val="Normal"/>
    <w:next w:val="Normal"/>
    <w:qFormat/>
    <w:rsid w:val="00606315"/>
    <w:pPr>
      <w:spacing w:before="0"/>
    </w:pPr>
    <w:rPr>
      <w:lang w:val="en-US"/>
    </w:rPr>
  </w:style>
  <w:style w:type="paragraph" w:styleId="NoSpacing">
    <w:name w:val="No Spacing"/>
    <w:link w:val="NoSpacingChar"/>
    <w:uiPriority w:val="1"/>
    <w:qFormat/>
    <w:rsid w:val="00A873B3"/>
    <w:pPr>
      <w:spacing w:line="240" w:lineRule="auto"/>
    </w:pPr>
    <w:rPr>
      <w:lang w:val="es-US"/>
    </w:rPr>
  </w:style>
  <w:style w:type="character" w:customStyle="1" w:styleId="NoSpacingChar">
    <w:name w:val="No Spacing Char"/>
    <w:basedOn w:val="DefaultParagraphFont"/>
    <w:link w:val="NoSpacing"/>
    <w:uiPriority w:val="1"/>
    <w:rsid w:val="00A873B3"/>
    <w:rPr>
      <w:lang w:val="es-US"/>
    </w:rPr>
  </w:style>
  <w:style w:type="paragraph" w:customStyle="1" w:styleId="Default">
    <w:name w:val="Default"/>
    <w:rsid w:val="001626FD"/>
    <w:pPr>
      <w:autoSpaceDE w:val="0"/>
      <w:autoSpaceDN w:val="0"/>
      <w:adjustRightInd w:val="0"/>
      <w:spacing w:line="240" w:lineRule="auto"/>
    </w:pPr>
    <w:rPr>
      <w:rFonts w:ascii="Verdana" w:hAnsi="Verdana" w:cs="Verdana"/>
      <w:color w:val="000000"/>
      <w:sz w:val="24"/>
      <w:szCs w:val="24"/>
      <w:lang w:val="es-US"/>
    </w:rPr>
  </w:style>
  <w:style w:type="paragraph" w:styleId="EndnoteText">
    <w:name w:val="endnote text"/>
    <w:basedOn w:val="Normal"/>
    <w:link w:val="EndnoteTextChar"/>
    <w:unhideWhenUsed/>
    <w:rsid w:val="00517DA5"/>
    <w:pPr>
      <w:widowControl w:val="0"/>
      <w:wordWrap w:val="0"/>
      <w:autoSpaceDE w:val="0"/>
      <w:autoSpaceDN w:val="0"/>
      <w:spacing w:before="0"/>
    </w:pPr>
    <w:rPr>
      <w:rFonts w:ascii="Batang" w:eastAsia="Batang" w:hAnsi="Times New Roman"/>
      <w:kern w:val="2"/>
      <w:szCs w:val="20"/>
      <w:lang w:val="en-US" w:eastAsia="ko-KR"/>
    </w:rPr>
  </w:style>
  <w:style w:type="character" w:customStyle="1" w:styleId="EndnoteTextChar">
    <w:name w:val="Endnote Text Char"/>
    <w:basedOn w:val="DefaultParagraphFont"/>
    <w:link w:val="EndnoteText"/>
    <w:rsid w:val="00517DA5"/>
    <w:rPr>
      <w:rFonts w:ascii="Batang" w:eastAsia="Batang" w:hAnsi="Times New Roman" w:cs="Times New Roman"/>
      <w:kern w:val="2"/>
      <w:sz w:val="20"/>
      <w:szCs w:val="20"/>
      <w:lang w:val="en-US" w:eastAsia="ko-KR"/>
    </w:rPr>
  </w:style>
  <w:style w:type="character" w:styleId="Strong">
    <w:name w:val="Strong"/>
    <w:basedOn w:val="DefaultParagraphFont"/>
    <w:uiPriority w:val="22"/>
    <w:qFormat/>
    <w:rsid w:val="00F55A7D"/>
    <w:rPr>
      <w:b/>
      <w:bCs/>
    </w:rPr>
  </w:style>
  <w:style w:type="paragraph" w:styleId="BodyText">
    <w:name w:val="Body Text"/>
    <w:basedOn w:val="Normal"/>
    <w:link w:val="BodyTextChar"/>
    <w:unhideWhenUsed/>
    <w:rsid w:val="00705B6A"/>
    <w:pPr>
      <w:spacing w:before="0" w:line="271" w:lineRule="auto"/>
    </w:pPr>
    <w:rPr>
      <w:rFonts w:cs="Arial"/>
      <w:color w:val="000000"/>
      <w:sz w:val="24"/>
      <w:szCs w:val="20"/>
      <w:lang w:eastAsia="en-GB"/>
    </w:rPr>
  </w:style>
  <w:style w:type="character" w:customStyle="1" w:styleId="BodyTextChar">
    <w:name w:val="Body Text Char"/>
    <w:basedOn w:val="DefaultParagraphFont"/>
    <w:link w:val="BodyText"/>
    <w:rsid w:val="00705B6A"/>
    <w:rPr>
      <w:rFonts w:ascii="Arial" w:eastAsia="Times New Roman" w:hAnsi="Arial" w:cs="Arial"/>
      <w:color w:val="000000"/>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74F4"/>
    <w:rPr>
      <w:rFonts w:ascii="Arial" w:eastAsia="Times New Roman" w:hAnsi="Arial" w:cs="Times New Roman"/>
      <w:sz w:val="20"/>
      <w:szCs w:val="24"/>
    </w:rPr>
  </w:style>
  <w:style w:type="paragraph" w:styleId="Heading1">
    <w:name w:val="heading 1"/>
    <w:aliases w:val="U-IHE Chapter"/>
    <w:basedOn w:val="Normal"/>
    <w:next w:val="Normal"/>
    <w:link w:val="Heading1Char"/>
    <w:autoRedefine/>
    <w:uiPriority w:val="9"/>
    <w:qFormat/>
    <w:rsid w:val="0094152D"/>
    <w:pPr>
      <w:keepNext/>
      <w:keepLines/>
      <w:numPr>
        <w:numId w:val="1"/>
      </w:numPr>
      <w:spacing w:before="360" w:after="1200"/>
      <w:outlineLvl w:val="0"/>
    </w:pPr>
    <w:rPr>
      <w:rFonts w:eastAsiaTheme="majorEastAsia" w:cstheme="majorBidi"/>
      <w:b/>
      <w:sz w:val="32"/>
      <w:szCs w:val="32"/>
    </w:rPr>
  </w:style>
  <w:style w:type="paragraph" w:styleId="Heading2">
    <w:name w:val="heading 2"/>
    <w:aliases w:val="U-IHE Section Heading"/>
    <w:basedOn w:val="TableofAuthorities"/>
    <w:next w:val="Normal"/>
    <w:link w:val="Heading2Char"/>
    <w:autoRedefine/>
    <w:uiPriority w:val="9"/>
    <w:unhideWhenUsed/>
    <w:qFormat/>
    <w:rsid w:val="005C6A1C"/>
    <w:pPr>
      <w:keepNext/>
      <w:keepLines/>
      <w:numPr>
        <w:ilvl w:val="1"/>
        <w:numId w:val="1"/>
      </w:numPr>
      <w:spacing w:before="40"/>
      <w:outlineLvl w:val="1"/>
    </w:pPr>
    <w:rPr>
      <w:rFonts w:eastAsiaTheme="majorEastAsia" w:cstheme="majorBidi"/>
      <w:b/>
      <w:sz w:val="32"/>
      <w:szCs w:val="26"/>
    </w:rPr>
  </w:style>
  <w:style w:type="paragraph" w:styleId="Heading3">
    <w:name w:val="heading 3"/>
    <w:aliases w:val="U-IHE Sub-section Heading"/>
    <w:basedOn w:val="Normal"/>
    <w:next w:val="Normal"/>
    <w:link w:val="Heading3Char"/>
    <w:autoRedefine/>
    <w:uiPriority w:val="9"/>
    <w:unhideWhenUsed/>
    <w:qFormat/>
    <w:rsid w:val="00E7628B"/>
    <w:pPr>
      <w:keepNext/>
      <w:keepLines/>
      <w:spacing w:before="40"/>
      <w:ind w:left="709" w:hanging="709"/>
      <w:outlineLvl w:val="2"/>
    </w:pPr>
    <w:rPr>
      <w:rFonts w:eastAsiaTheme="majorEastAsia" w:cstheme="majorBidi"/>
      <w:b/>
    </w:rPr>
  </w:style>
  <w:style w:type="paragraph" w:styleId="Heading4">
    <w:name w:val="heading 4"/>
    <w:basedOn w:val="Normal"/>
    <w:next w:val="Normal"/>
    <w:link w:val="Heading4Char"/>
    <w:uiPriority w:val="9"/>
    <w:unhideWhenUsed/>
    <w:rsid w:val="0065651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56515"/>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7628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U-IHE Appendix"/>
    <w:basedOn w:val="Normal"/>
    <w:next w:val="Normal"/>
    <w:link w:val="Heading7Char"/>
    <w:autoRedefine/>
    <w:uiPriority w:val="9"/>
    <w:unhideWhenUsed/>
    <w:qFormat/>
    <w:rsid w:val="009270D5"/>
    <w:pPr>
      <w:keepNext/>
      <w:keepLines/>
      <w:numPr>
        <w:numId w:val="5"/>
      </w:numPr>
      <w:spacing w:before="40"/>
      <w:outlineLvl w:val="6"/>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838"/>
    <w:rPr>
      <w:color w:val="808080"/>
      <w:lang w:val="en-GB"/>
    </w:rPr>
  </w:style>
  <w:style w:type="paragraph" w:customStyle="1" w:styleId="UIHETitleFrontpage">
    <w:name w:val="U_IHE Title Frontpage"/>
    <w:basedOn w:val="Normal"/>
    <w:rsid w:val="00445838"/>
    <w:pPr>
      <w:framePr w:hSpace="141" w:wrap="around" w:vAnchor="page" w:hAnchor="text" w:xAlign="center" w:y="541"/>
      <w:spacing w:after="425"/>
      <w:suppressOverlap/>
    </w:pPr>
    <w:rPr>
      <w:b/>
      <w:sz w:val="56"/>
      <w:szCs w:val="36"/>
    </w:rPr>
  </w:style>
  <w:style w:type="paragraph" w:customStyle="1" w:styleId="UIHESubtitlefrontpage">
    <w:name w:val="U_IHE Subtitle frontpage"/>
    <w:basedOn w:val="UIHETitleFrontpage"/>
    <w:rsid w:val="00445838"/>
    <w:pPr>
      <w:framePr w:hSpace="0" w:wrap="auto" w:vAnchor="margin" w:xAlign="left" w:yAlign="inline"/>
      <w:spacing w:after="0"/>
      <w:suppressOverlap w:val="0"/>
    </w:pPr>
    <w:rPr>
      <w:sz w:val="44"/>
    </w:rPr>
  </w:style>
  <w:style w:type="paragraph" w:customStyle="1" w:styleId="U-IHEAuthor">
    <w:name w:val="U-IHE Author"/>
    <w:basedOn w:val="Normal"/>
    <w:rsid w:val="00445838"/>
    <w:pPr>
      <w:framePr w:hSpace="141" w:wrap="around" w:vAnchor="page" w:hAnchor="text" w:xAlign="center" w:y="541"/>
      <w:suppressOverlap/>
    </w:pPr>
    <w:rPr>
      <w:rFonts w:cs="Arial"/>
      <w:bCs/>
      <w:sz w:val="32"/>
      <w:szCs w:val="32"/>
    </w:rPr>
  </w:style>
  <w:style w:type="table" w:styleId="TableGrid">
    <w:name w:val="Table Grid"/>
    <w:basedOn w:val="TableNormal"/>
    <w:uiPriority w:val="39"/>
    <w:rsid w:val="00445838"/>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HEHeading">
    <w:name w:val="U-IHE Heading"/>
    <w:next w:val="Normal"/>
    <w:autoRedefine/>
    <w:uiPriority w:val="1"/>
    <w:qFormat/>
    <w:rsid w:val="00445838"/>
    <w:pPr>
      <w:pageBreakBefore/>
      <w:spacing w:after="360" w:line="480" w:lineRule="exact"/>
    </w:pPr>
    <w:rPr>
      <w:rFonts w:ascii="Arial" w:eastAsia="Times New Roman" w:hAnsi="Arial" w:cs="Arial"/>
      <w:b/>
      <w:bCs/>
      <w:kern w:val="32"/>
      <w:sz w:val="48"/>
      <w:szCs w:val="32"/>
    </w:rPr>
  </w:style>
  <w:style w:type="paragraph" w:styleId="Header">
    <w:name w:val="header"/>
    <w:basedOn w:val="Normal"/>
    <w:link w:val="HeaderChar"/>
    <w:uiPriority w:val="99"/>
    <w:unhideWhenUsed/>
    <w:rsid w:val="00445838"/>
    <w:pPr>
      <w:tabs>
        <w:tab w:val="center" w:pos="4513"/>
        <w:tab w:val="right" w:pos="9026"/>
      </w:tabs>
    </w:pPr>
  </w:style>
  <w:style w:type="character" w:customStyle="1" w:styleId="HeaderChar">
    <w:name w:val="Header Char"/>
    <w:basedOn w:val="DefaultParagraphFont"/>
    <w:link w:val="Header"/>
    <w:uiPriority w:val="99"/>
    <w:rsid w:val="00445838"/>
    <w:rPr>
      <w:rFonts w:ascii="Times New Roman" w:eastAsia="Times New Roman" w:hAnsi="Times New Roman" w:cs="Times New Roman"/>
      <w:sz w:val="21"/>
      <w:szCs w:val="24"/>
    </w:rPr>
  </w:style>
  <w:style w:type="paragraph" w:styleId="Footer">
    <w:name w:val="footer"/>
    <w:basedOn w:val="Normal"/>
    <w:link w:val="FooterChar"/>
    <w:uiPriority w:val="99"/>
    <w:unhideWhenUsed/>
    <w:rsid w:val="00445838"/>
    <w:pPr>
      <w:tabs>
        <w:tab w:val="center" w:pos="4513"/>
        <w:tab w:val="right" w:pos="9026"/>
      </w:tabs>
    </w:pPr>
  </w:style>
  <w:style w:type="character" w:customStyle="1" w:styleId="FooterChar">
    <w:name w:val="Footer Char"/>
    <w:basedOn w:val="DefaultParagraphFont"/>
    <w:link w:val="Footer"/>
    <w:uiPriority w:val="99"/>
    <w:rsid w:val="00445838"/>
    <w:rPr>
      <w:rFonts w:ascii="Times New Roman" w:eastAsia="Times New Roman" w:hAnsi="Times New Roman" w:cs="Times New Roman"/>
      <w:sz w:val="21"/>
      <w:szCs w:val="24"/>
    </w:rPr>
  </w:style>
  <w:style w:type="paragraph" w:styleId="TOC1">
    <w:name w:val="toc 1"/>
    <w:basedOn w:val="Normal"/>
    <w:next w:val="Normal"/>
    <w:uiPriority w:val="39"/>
    <w:rsid w:val="00E0249E"/>
    <w:pPr>
      <w:tabs>
        <w:tab w:val="left" w:pos="369"/>
        <w:tab w:val="right" w:pos="9061"/>
      </w:tabs>
      <w:spacing w:before="250"/>
      <w:ind w:right="567"/>
    </w:pPr>
    <w:rPr>
      <w:b/>
      <w:noProof/>
    </w:rPr>
  </w:style>
  <w:style w:type="paragraph" w:styleId="TOC3">
    <w:name w:val="toc 3"/>
    <w:basedOn w:val="Normal"/>
    <w:next w:val="Normal"/>
    <w:uiPriority w:val="39"/>
    <w:rsid w:val="00445838"/>
    <w:pPr>
      <w:tabs>
        <w:tab w:val="left" w:pos="1276"/>
        <w:tab w:val="left" w:pos="1645"/>
        <w:tab w:val="right" w:pos="9061"/>
      </w:tabs>
      <w:ind w:left="1645" w:right="567" w:hanging="709"/>
    </w:pPr>
    <w:rPr>
      <w:rFonts w:eastAsiaTheme="minorEastAsia" w:cstheme="minorBidi"/>
      <w:noProof/>
      <w:szCs w:val="22"/>
      <w:lang w:eastAsia="nl-NL"/>
    </w:rPr>
  </w:style>
  <w:style w:type="paragraph" w:styleId="TOC2">
    <w:name w:val="toc 2"/>
    <w:basedOn w:val="Normal"/>
    <w:next w:val="Normal"/>
    <w:uiPriority w:val="39"/>
    <w:rsid w:val="00445838"/>
    <w:pPr>
      <w:tabs>
        <w:tab w:val="left" w:pos="936"/>
        <w:tab w:val="right" w:pos="9061"/>
      </w:tabs>
      <w:ind w:left="936" w:right="567" w:hanging="567"/>
    </w:pPr>
    <w:rPr>
      <w:noProof/>
    </w:rPr>
  </w:style>
  <w:style w:type="paragraph" w:styleId="TOC4">
    <w:name w:val="toc 4"/>
    <w:basedOn w:val="Normal"/>
    <w:next w:val="Normal"/>
    <w:uiPriority w:val="39"/>
    <w:rsid w:val="00445838"/>
    <w:pPr>
      <w:tabs>
        <w:tab w:val="right" w:pos="9061"/>
      </w:tabs>
      <w:spacing w:before="250"/>
    </w:pPr>
    <w:rPr>
      <w:b/>
    </w:rPr>
  </w:style>
  <w:style w:type="paragraph" w:customStyle="1" w:styleId="U-IHEHeadingNoTOC">
    <w:name w:val="U-IHE Heading No TOC"/>
    <w:basedOn w:val="U-IHEHeading"/>
    <w:autoRedefine/>
    <w:qFormat/>
    <w:rsid w:val="00445838"/>
  </w:style>
  <w:style w:type="character" w:styleId="Hyperlink">
    <w:name w:val="Hyperlink"/>
    <w:basedOn w:val="DefaultParagraphFont"/>
    <w:uiPriority w:val="99"/>
    <w:unhideWhenUsed/>
    <w:rsid w:val="00445838"/>
    <w:rPr>
      <w:color w:val="0563C1" w:themeColor="hyperlink"/>
      <w:u w:val="single"/>
    </w:rPr>
  </w:style>
  <w:style w:type="paragraph" w:styleId="TOC7">
    <w:name w:val="toc 7"/>
    <w:basedOn w:val="Normal"/>
    <w:next w:val="Normal"/>
    <w:autoRedefine/>
    <w:uiPriority w:val="39"/>
    <w:rsid w:val="00445838"/>
    <w:pPr>
      <w:tabs>
        <w:tab w:val="left" w:pos="1276"/>
        <w:tab w:val="right" w:pos="9061"/>
      </w:tabs>
      <w:ind w:left="1276" w:right="424" w:hanging="1276"/>
    </w:pPr>
    <w:rPr>
      <w:noProof/>
    </w:rPr>
  </w:style>
  <w:style w:type="character" w:customStyle="1" w:styleId="Heading7Char">
    <w:name w:val="Heading 7 Char"/>
    <w:aliases w:val="U-IHE Appendix Char"/>
    <w:basedOn w:val="DefaultParagraphFont"/>
    <w:link w:val="Heading7"/>
    <w:uiPriority w:val="9"/>
    <w:rsid w:val="009270D5"/>
    <w:rPr>
      <w:rFonts w:ascii="Arial" w:eastAsiaTheme="majorEastAsia" w:hAnsi="Arial" w:cstheme="majorBidi"/>
      <w:b/>
      <w:iCs/>
      <w:sz w:val="32"/>
      <w:szCs w:val="24"/>
    </w:rPr>
  </w:style>
  <w:style w:type="paragraph" w:styleId="TableofFigures">
    <w:name w:val="table of figures"/>
    <w:basedOn w:val="Normal"/>
    <w:next w:val="Normal"/>
    <w:uiPriority w:val="99"/>
    <w:rsid w:val="00445838"/>
    <w:pPr>
      <w:ind w:left="420" w:hanging="420"/>
    </w:pPr>
    <w:rPr>
      <w:rFonts w:asciiTheme="minorHAnsi" w:hAnsiTheme="minorHAnsi"/>
      <w:b/>
      <w:bCs/>
      <w:szCs w:val="20"/>
    </w:rPr>
  </w:style>
  <w:style w:type="character" w:customStyle="1" w:styleId="Heading1Char">
    <w:name w:val="Heading 1 Char"/>
    <w:aliases w:val="U-IHE Chapter Char"/>
    <w:basedOn w:val="DefaultParagraphFont"/>
    <w:link w:val="Heading1"/>
    <w:uiPriority w:val="9"/>
    <w:rsid w:val="0094152D"/>
    <w:rPr>
      <w:rFonts w:ascii="Arial" w:eastAsiaTheme="majorEastAsia" w:hAnsi="Arial" w:cstheme="majorBidi"/>
      <w:b/>
      <w:sz w:val="32"/>
      <w:szCs w:val="32"/>
    </w:rPr>
  </w:style>
  <w:style w:type="paragraph" w:customStyle="1" w:styleId="HEADING1-PIANC">
    <w:name w:val="HEADING 1-PIANC"/>
    <w:next w:val="Normal"/>
    <w:autoRedefine/>
    <w:qFormat/>
    <w:rsid w:val="00F774F4"/>
    <w:pPr>
      <w:spacing w:line="240" w:lineRule="auto"/>
      <w:ind w:left="360" w:hanging="360"/>
    </w:pPr>
    <w:rPr>
      <w:rFonts w:ascii="Arial" w:eastAsia="Times New Roman" w:hAnsi="Arial" w:cs="Times New Roman"/>
      <w:b/>
      <w:caps/>
      <w:sz w:val="20"/>
      <w:szCs w:val="24"/>
      <w:lang w:val="en-US"/>
    </w:rPr>
  </w:style>
  <w:style w:type="character" w:customStyle="1" w:styleId="Heading2Char">
    <w:name w:val="Heading 2 Char"/>
    <w:aliases w:val="U-IHE Section Heading Char"/>
    <w:basedOn w:val="DefaultParagraphFont"/>
    <w:link w:val="Heading2"/>
    <w:uiPriority w:val="9"/>
    <w:rsid w:val="005C6A1C"/>
    <w:rPr>
      <w:rFonts w:ascii="Arial" w:eastAsiaTheme="majorEastAsia" w:hAnsi="Arial" w:cstheme="majorBidi"/>
      <w:b/>
      <w:sz w:val="32"/>
      <w:szCs w:val="26"/>
    </w:rPr>
  </w:style>
  <w:style w:type="character" w:customStyle="1" w:styleId="Heading3Char">
    <w:name w:val="Heading 3 Char"/>
    <w:aliases w:val="U-IHE Sub-section Heading Char"/>
    <w:basedOn w:val="DefaultParagraphFont"/>
    <w:link w:val="Heading3"/>
    <w:uiPriority w:val="9"/>
    <w:rsid w:val="00E7628B"/>
    <w:rPr>
      <w:rFonts w:ascii="Arial" w:eastAsiaTheme="majorEastAsia" w:hAnsi="Arial" w:cstheme="majorBidi"/>
      <w:b/>
      <w:sz w:val="20"/>
      <w:szCs w:val="24"/>
    </w:rPr>
  </w:style>
  <w:style w:type="character" w:customStyle="1" w:styleId="Heading6Char">
    <w:name w:val="Heading 6 Char"/>
    <w:basedOn w:val="DefaultParagraphFont"/>
    <w:link w:val="Heading6"/>
    <w:uiPriority w:val="9"/>
    <w:rsid w:val="00E7628B"/>
    <w:rPr>
      <w:rFonts w:asciiTheme="majorHAnsi" w:eastAsiaTheme="majorEastAsia" w:hAnsiTheme="majorHAnsi" w:cstheme="majorBidi"/>
      <w:color w:val="1F4D78" w:themeColor="accent1" w:themeShade="7F"/>
      <w:sz w:val="20"/>
      <w:szCs w:val="24"/>
    </w:rPr>
  </w:style>
  <w:style w:type="paragraph" w:customStyle="1" w:styleId="U-IHEIntroduction">
    <w:name w:val="U-IHE Introduction"/>
    <w:basedOn w:val="Normal"/>
    <w:autoRedefine/>
    <w:qFormat/>
    <w:rsid w:val="00E7628B"/>
    <w:pPr>
      <w:spacing w:line="280" w:lineRule="exact"/>
    </w:pPr>
    <w:rPr>
      <w:b/>
    </w:rPr>
  </w:style>
  <w:style w:type="paragraph" w:styleId="ListParagraph">
    <w:name w:val="List Paragraph"/>
    <w:basedOn w:val="Normal"/>
    <w:uiPriority w:val="34"/>
    <w:qFormat/>
    <w:rsid w:val="00E7628B"/>
    <w:pPr>
      <w:ind w:left="720"/>
      <w:contextualSpacing/>
    </w:pPr>
  </w:style>
  <w:style w:type="numbering" w:customStyle="1" w:styleId="U-IHENumberingArabic-stripes">
    <w:name w:val="U-IHE Numbering Arabic-stripes"/>
    <w:basedOn w:val="NoList"/>
    <w:uiPriority w:val="99"/>
    <w:rsid w:val="00E7628B"/>
    <w:pPr>
      <w:numPr>
        <w:numId w:val="2"/>
      </w:numPr>
    </w:pPr>
  </w:style>
  <w:style w:type="numbering" w:customStyle="1" w:styleId="U-IHEBullets">
    <w:name w:val="U-IHE Bullets"/>
    <w:basedOn w:val="NoList"/>
    <w:uiPriority w:val="99"/>
    <w:rsid w:val="00E7628B"/>
    <w:pPr>
      <w:numPr>
        <w:numId w:val="3"/>
      </w:numPr>
    </w:pPr>
  </w:style>
  <w:style w:type="numbering" w:customStyle="1" w:styleId="U-IHENumberingRoman">
    <w:name w:val="U-IHE Numbering Roman"/>
    <w:basedOn w:val="NoList"/>
    <w:uiPriority w:val="99"/>
    <w:rsid w:val="00E7628B"/>
    <w:pPr>
      <w:numPr>
        <w:numId w:val="4"/>
      </w:numPr>
    </w:pPr>
  </w:style>
  <w:style w:type="paragraph" w:styleId="TableofAuthorities">
    <w:name w:val="table of authorities"/>
    <w:basedOn w:val="Normal"/>
    <w:next w:val="Normal"/>
    <w:uiPriority w:val="99"/>
    <w:semiHidden/>
    <w:unhideWhenUsed/>
    <w:rsid w:val="00E7628B"/>
    <w:pPr>
      <w:ind w:left="210" w:hanging="210"/>
    </w:pPr>
  </w:style>
  <w:style w:type="character" w:styleId="FootnoteReference">
    <w:name w:val="footnote reference"/>
    <w:basedOn w:val="DefaultParagraphFont"/>
    <w:uiPriority w:val="99"/>
    <w:semiHidden/>
    <w:rsid w:val="00926135"/>
    <w:rPr>
      <w:rFonts w:ascii="Arial" w:hAnsi="Arial"/>
      <w:sz w:val="19"/>
      <w:vertAlign w:val="superscript"/>
      <w:lang w:val="en-GB"/>
    </w:rPr>
  </w:style>
  <w:style w:type="paragraph" w:styleId="Caption">
    <w:name w:val="caption"/>
    <w:basedOn w:val="Normal"/>
    <w:next w:val="Normal"/>
    <w:autoRedefine/>
    <w:uiPriority w:val="35"/>
    <w:unhideWhenUsed/>
    <w:rsid w:val="00E05252"/>
    <w:pPr>
      <w:keepNext/>
      <w:spacing w:before="80" w:after="40"/>
      <w:jc w:val="center"/>
    </w:pPr>
    <w:rPr>
      <w:b/>
      <w:i/>
      <w:iCs/>
      <w:sz w:val="18"/>
      <w:szCs w:val="18"/>
    </w:rPr>
  </w:style>
  <w:style w:type="table" w:customStyle="1" w:styleId="U-IHETable1">
    <w:name w:val="U-IHE Table1"/>
    <w:basedOn w:val="TableNormal"/>
    <w:uiPriority w:val="99"/>
    <w:rsid w:val="001804DD"/>
    <w:pPr>
      <w:spacing w:line="220" w:lineRule="exact"/>
    </w:pPr>
    <w:rPr>
      <w:rFonts w:ascii="Times New Roman" w:eastAsia="Times New Roman" w:hAnsi="Times New Roman" w:cs="Times New Roman"/>
      <w:sz w:val="18"/>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Times New Roman" w:hAnsi="Times New Roman"/>
        <w:b w:val="0"/>
        <w:sz w:val="18"/>
      </w:rPr>
    </w:tblStylePr>
  </w:style>
  <w:style w:type="paragraph" w:styleId="BalloonText">
    <w:name w:val="Balloon Text"/>
    <w:basedOn w:val="Normal"/>
    <w:link w:val="BalloonTextChar"/>
    <w:uiPriority w:val="99"/>
    <w:semiHidden/>
    <w:unhideWhenUsed/>
    <w:rsid w:val="003D4907"/>
    <w:rPr>
      <w:rFonts w:ascii="Tahoma" w:hAnsi="Tahoma" w:cs="Tahoma"/>
      <w:sz w:val="16"/>
      <w:szCs w:val="16"/>
    </w:rPr>
  </w:style>
  <w:style w:type="character" w:customStyle="1" w:styleId="BalloonTextChar">
    <w:name w:val="Balloon Text Char"/>
    <w:basedOn w:val="DefaultParagraphFont"/>
    <w:link w:val="BalloonText"/>
    <w:uiPriority w:val="99"/>
    <w:semiHidden/>
    <w:rsid w:val="003D49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576A4"/>
    <w:rPr>
      <w:sz w:val="16"/>
      <w:szCs w:val="16"/>
    </w:rPr>
  </w:style>
  <w:style w:type="paragraph" w:styleId="CommentText">
    <w:name w:val="annotation text"/>
    <w:basedOn w:val="Normal"/>
    <w:link w:val="CommentTextChar"/>
    <w:unhideWhenUsed/>
    <w:rsid w:val="00A576A4"/>
    <w:rPr>
      <w:szCs w:val="20"/>
    </w:rPr>
  </w:style>
  <w:style w:type="character" w:customStyle="1" w:styleId="CommentTextChar">
    <w:name w:val="Comment Text Char"/>
    <w:basedOn w:val="DefaultParagraphFont"/>
    <w:link w:val="CommentText"/>
    <w:rsid w:val="00A576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6A4"/>
    <w:rPr>
      <w:b/>
      <w:bCs/>
    </w:rPr>
  </w:style>
  <w:style w:type="character" w:customStyle="1" w:styleId="CommentSubjectChar">
    <w:name w:val="Comment Subject Char"/>
    <w:basedOn w:val="CommentTextChar"/>
    <w:link w:val="CommentSubject"/>
    <w:uiPriority w:val="99"/>
    <w:semiHidden/>
    <w:rsid w:val="00A576A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656515"/>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65651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15227"/>
    <w:pPr>
      <w:spacing w:before="0"/>
    </w:pPr>
    <w:rPr>
      <w:sz w:val="16"/>
      <w:szCs w:val="20"/>
    </w:rPr>
  </w:style>
  <w:style w:type="character" w:customStyle="1" w:styleId="FootnoteTextChar">
    <w:name w:val="Footnote Text Char"/>
    <w:basedOn w:val="DefaultParagraphFont"/>
    <w:link w:val="FootnoteText"/>
    <w:uiPriority w:val="99"/>
    <w:semiHidden/>
    <w:rsid w:val="00115227"/>
    <w:rPr>
      <w:rFonts w:ascii="Arial" w:eastAsia="Times New Roman" w:hAnsi="Arial" w:cs="Times New Roman"/>
      <w:sz w:val="16"/>
      <w:szCs w:val="20"/>
    </w:rPr>
  </w:style>
  <w:style w:type="character" w:styleId="EndnoteReference">
    <w:name w:val="endnote reference"/>
    <w:basedOn w:val="DefaultParagraphFont"/>
    <w:uiPriority w:val="99"/>
    <w:semiHidden/>
    <w:unhideWhenUsed/>
    <w:rsid w:val="00DE3841"/>
    <w:rPr>
      <w:vertAlign w:val="superscript"/>
    </w:rPr>
  </w:style>
  <w:style w:type="paragraph" w:styleId="NormalWeb">
    <w:name w:val="Normal (Web)"/>
    <w:basedOn w:val="Normal"/>
    <w:uiPriority w:val="99"/>
    <w:unhideWhenUsed/>
    <w:rsid w:val="002E3C10"/>
    <w:pPr>
      <w:spacing w:before="100" w:beforeAutospacing="1" w:after="100" w:afterAutospacing="1"/>
    </w:pPr>
    <w:rPr>
      <w:rFonts w:eastAsiaTheme="minorEastAsia"/>
      <w:lang w:eastAsia="en-GB"/>
    </w:rPr>
  </w:style>
  <w:style w:type="paragraph" w:customStyle="1" w:styleId="HEADING2-PIANC">
    <w:name w:val="HEADING 2-PIANC"/>
    <w:basedOn w:val="HEADING1-PIANC"/>
    <w:qFormat/>
    <w:rsid w:val="00F774F4"/>
    <w:rPr>
      <w:caps w:val="0"/>
    </w:rPr>
  </w:style>
  <w:style w:type="paragraph" w:customStyle="1" w:styleId="HEADING3-PIANC">
    <w:name w:val="HEADING 3-PIANC"/>
    <w:autoRedefine/>
    <w:qFormat/>
    <w:rsid w:val="00863222"/>
    <w:pPr>
      <w:ind w:left="709" w:hanging="709"/>
    </w:pPr>
    <w:rPr>
      <w:rFonts w:ascii="Arial" w:eastAsia="Times New Roman" w:hAnsi="Arial" w:cs="Arial"/>
      <w:bCs/>
      <w:i/>
      <w:kern w:val="32"/>
      <w:sz w:val="20"/>
      <w:szCs w:val="32"/>
      <w:u w:val="thick"/>
    </w:rPr>
  </w:style>
  <w:style w:type="paragraph" w:styleId="Title">
    <w:name w:val="Title"/>
    <w:basedOn w:val="Normal"/>
    <w:link w:val="TitleChar"/>
    <w:uiPriority w:val="99"/>
    <w:qFormat/>
    <w:rsid w:val="00BC3FE9"/>
    <w:pPr>
      <w:jc w:val="center"/>
    </w:pPr>
    <w:rPr>
      <w:rFonts w:eastAsiaTheme="minorHAnsi" w:cs="Arial"/>
      <w:b/>
      <w:bCs/>
      <w:szCs w:val="22"/>
      <w:lang w:val="en-US" w:eastAsia="nl-BE"/>
    </w:rPr>
  </w:style>
  <w:style w:type="character" w:customStyle="1" w:styleId="TitleChar">
    <w:name w:val="Title Char"/>
    <w:basedOn w:val="DefaultParagraphFont"/>
    <w:link w:val="Title"/>
    <w:uiPriority w:val="99"/>
    <w:rsid w:val="00BC3FE9"/>
    <w:rPr>
      <w:rFonts w:ascii="Arial" w:hAnsi="Arial" w:cs="Arial"/>
      <w:b/>
      <w:bCs/>
      <w:sz w:val="20"/>
      <w:lang w:val="en-US" w:eastAsia="nl-BE"/>
    </w:rPr>
  </w:style>
  <w:style w:type="paragraph" w:customStyle="1" w:styleId="Normal-TABLES">
    <w:name w:val="Normal-TABLES"/>
    <w:basedOn w:val="Normal"/>
    <w:next w:val="Normal"/>
    <w:qFormat/>
    <w:rsid w:val="00606315"/>
    <w:pPr>
      <w:spacing w:before="0"/>
    </w:pPr>
    <w:rPr>
      <w:lang w:val="en-US"/>
    </w:rPr>
  </w:style>
  <w:style w:type="paragraph" w:styleId="NoSpacing">
    <w:name w:val="No Spacing"/>
    <w:link w:val="NoSpacingChar"/>
    <w:uiPriority w:val="1"/>
    <w:qFormat/>
    <w:rsid w:val="00A873B3"/>
    <w:pPr>
      <w:spacing w:line="240" w:lineRule="auto"/>
    </w:pPr>
    <w:rPr>
      <w:lang w:val="es-US"/>
    </w:rPr>
  </w:style>
  <w:style w:type="character" w:customStyle="1" w:styleId="NoSpacingChar">
    <w:name w:val="No Spacing Char"/>
    <w:basedOn w:val="DefaultParagraphFont"/>
    <w:link w:val="NoSpacing"/>
    <w:uiPriority w:val="1"/>
    <w:rsid w:val="00A873B3"/>
    <w:rPr>
      <w:lang w:val="es-US"/>
    </w:rPr>
  </w:style>
  <w:style w:type="paragraph" w:customStyle="1" w:styleId="Default">
    <w:name w:val="Default"/>
    <w:rsid w:val="001626FD"/>
    <w:pPr>
      <w:autoSpaceDE w:val="0"/>
      <w:autoSpaceDN w:val="0"/>
      <w:adjustRightInd w:val="0"/>
      <w:spacing w:line="240" w:lineRule="auto"/>
    </w:pPr>
    <w:rPr>
      <w:rFonts w:ascii="Verdana" w:hAnsi="Verdana" w:cs="Verdana"/>
      <w:color w:val="000000"/>
      <w:sz w:val="24"/>
      <w:szCs w:val="24"/>
      <w:lang w:val="es-US"/>
    </w:rPr>
  </w:style>
  <w:style w:type="paragraph" w:styleId="EndnoteText">
    <w:name w:val="endnote text"/>
    <w:basedOn w:val="Normal"/>
    <w:link w:val="EndnoteTextChar"/>
    <w:unhideWhenUsed/>
    <w:rsid w:val="00517DA5"/>
    <w:pPr>
      <w:widowControl w:val="0"/>
      <w:wordWrap w:val="0"/>
      <w:autoSpaceDE w:val="0"/>
      <w:autoSpaceDN w:val="0"/>
      <w:spacing w:before="0"/>
    </w:pPr>
    <w:rPr>
      <w:rFonts w:ascii="Batang" w:eastAsia="Batang" w:hAnsi="Times New Roman"/>
      <w:kern w:val="2"/>
      <w:szCs w:val="20"/>
      <w:lang w:val="en-US" w:eastAsia="ko-KR"/>
    </w:rPr>
  </w:style>
  <w:style w:type="character" w:customStyle="1" w:styleId="EndnoteTextChar">
    <w:name w:val="Endnote Text Char"/>
    <w:basedOn w:val="DefaultParagraphFont"/>
    <w:link w:val="EndnoteText"/>
    <w:rsid w:val="00517DA5"/>
    <w:rPr>
      <w:rFonts w:ascii="Batang" w:eastAsia="Batang" w:hAnsi="Times New Roman" w:cs="Times New Roman"/>
      <w:kern w:val="2"/>
      <w:sz w:val="20"/>
      <w:szCs w:val="20"/>
      <w:lang w:val="en-US" w:eastAsia="ko-KR"/>
    </w:rPr>
  </w:style>
  <w:style w:type="character" w:styleId="Strong">
    <w:name w:val="Strong"/>
    <w:basedOn w:val="DefaultParagraphFont"/>
    <w:uiPriority w:val="22"/>
    <w:qFormat/>
    <w:rsid w:val="00F55A7D"/>
    <w:rPr>
      <w:b/>
      <w:bCs/>
    </w:rPr>
  </w:style>
  <w:style w:type="paragraph" w:styleId="BodyText">
    <w:name w:val="Body Text"/>
    <w:basedOn w:val="Normal"/>
    <w:link w:val="BodyTextChar"/>
    <w:unhideWhenUsed/>
    <w:rsid w:val="00705B6A"/>
    <w:pPr>
      <w:spacing w:before="0" w:line="271" w:lineRule="auto"/>
    </w:pPr>
    <w:rPr>
      <w:rFonts w:cs="Arial"/>
      <w:color w:val="000000"/>
      <w:sz w:val="24"/>
      <w:szCs w:val="20"/>
      <w:lang w:eastAsia="en-GB"/>
    </w:rPr>
  </w:style>
  <w:style w:type="character" w:customStyle="1" w:styleId="BodyTextChar">
    <w:name w:val="Body Text Char"/>
    <w:basedOn w:val="DefaultParagraphFont"/>
    <w:link w:val="BodyText"/>
    <w:rsid w:val="00705B6A"/>
    <w:rPr>
      <w:rFonts w:ascii="Arial" w:eastAsia="Times New Roman" w:hAnsi="Arial" w:cs="Arial"/>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7848">
      <w:bodyDiv w:val="1"/>
      <w:marLeft w:val="0"/>
      <w:marRight w:val="0"/>
      <w:marTop w:val="0"/>
      <w:marBottom w:val="0"/>
      <w:divBdr>
        <w:top w:val="none" w:sz="0" w:space="0" w:color="auto"/>
        <w:left w:val="none" w:sz="0" w:space="0" w:color="auto"/>
        <w:bottom w:val="none" w:sz="0" w:space="0" w:color="auto"/>
        <w:right w:val="none" w:sz="0" w:space="0" w:color="auto"/>
      </w:divBdr>
    </w:div>
    <w:div w:id="423233903">
      <w:bodyDiv w:val="1"/>
      <w:marLeft w:val="0"/>
      <w:marRight w:val="0"/>
      <w:marTop w:val="0"/>
      <w:marBottom w:val="0"/>
      <w:divBdr>
        <w:top w:val="none" w:sz="0" w:space="0" w:color="auto"/>
        <w:left w:val="none" w:sz="0" w:space="0" w:color="auto"/>
        <w:bottom w:val="none" w:sz="0" w:space="0" w:color="auto"/>
        <w:right w:val="none" w:sz="0" w:space="0" w:color="auto"/>
      </w:divBdr>
    </w:div>
    <w:div w:id="474108342">
      <w:bodyDiv w:val="1"/>
      <w:marLeft w:val="0"/>
      <w:marRight w:val="0"/>
      <w:marTop w:val="0"/>
      <w:marBottom w:val="0"/>
      <w:divBdr>
        <w:top w:val="none" w:sz="0" w:space="0" w:color="auto"/>
        <w:left w:val="none" w:sz="0" w:space="0" w:color="auto"/>
        <w:bottom w:val="none" w:sz="0" w:space="0" w:color="auto"/>
        <w:right w:val="none" w:sz="0" w:space="0" w:color="auto"/>
      </w:divBdr>
    </w:div>
    <w:div w:id="888347819">
      <w:bodyDiv w:val="1"/>
      <w:marLeft w:val="0"/>
      <w:marRight w:val="0"/>
      <w:marTop w:val="0"/>
      <w:marBottom w:val="0"/>
      <w:divBdr>
        <w:top w:val="none" w:sz="0" w:space="0" w:color="auto"/>
        <w:left w:val="none" w:sz="0" w:space="0" w:color="auto"/>
        <w:bottom w:val="none" w:sz="0" w:space="0" w:color="auto"/>
        <w:right w:val="none" w:sz="0" w:space="0" w:color="auto"/>
      </w:divBdr>
    </w:div>
    <w:div w:id="13305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odule%2014%20Thesis%20Proposal\SOTO%20Oscar_MSc%20Thesis%20Proposal_rev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C8E7E-1C8B-4F42-9E54-D242486B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SOTO Oscar_MSc Thesis Proposal_rev04</Template>
  <TotalTime>88</TotalTime>
  <Pages>2</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UNESCO-IHE</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Reyes</dc:creator>
  <cp:lastModifiedBy>Poonam Taneja - CITG</cp:lastModifiedBy>
  <cp:revision>9</cp:revision>
  <cp:lastPrinted>2018-03-29T12:56:00Z</cp:lastPrinted>
  <dcterms:created xsi:type="dcterms:W3CDTF">2018-03-29T13:07:00Z</dcterms:created>
  <dcterms:modified xsi:type="dcterms:W3CDTF">2018-03-29T15:06:00Z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b08df34d-885f-336b-83e9-8dbeddcddf4e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http://www.zotero.org/styles/hydrogeology-journal</vt:lpwstr>
  </property>
  <property fmtid="{D5CDD505-2E9C-101B-9397-08002B2CF9AE}" pid="16" name="Mendeley Recent Style Name 5_1">
    <vt:lpwstr>Hydrogeology Journal</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